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>Նախագիծ</w:t>
      </w:r>
    </w:p>
    <w:p w:rsidR="00655E3A" w:rsidRDefault="00655E3A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/>
          <w:b/>
          <w:lang w:val="pt-BR"/>
        </w:rPr>
        <w:t xml:space="preserve">ՊԵՏՈՒԹՅԱՆ ԿԱՐԻՔՆԵՐԻ ՀԱՄԱՐ </w:t>
      </w:r>
    </w:p>
    <w:p w:rsidR="00E06B6A" w:rsidRDefault="00E06B6A" w:rsidP="009B552C">
      <w:pPr>
        <w:autoSpaceDE w:val="0"/>
        <w:autoSpaceDN w:val="0"/>
        <w:adjustRightInd w:val="0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</w:rPr>
        <w:t>ՀԱՄԱԿԱՐԳՉԱՅԻՆ</w:t>
      </w:r>
      <w:r>
        <w:rPr>
          <w:rFonts w:ascii="GHEA Grapalat" w:hAnsi="GHEA Grapalat" w:cs="Sylfaen"/>
          <w:b/>
          <w:lang w:val="pt-BR"/>
        </w:rPr>
        <w:t xml:space="preserve"> </w:t>
      </w:r>
      <w:r>
        <w:rPr>
          <w:rFonts w:ascii="GHEA Grapalat" w:hAnsi="GHEA Grapalat" w:cs="Sylfaen"/>
          <w:b/>
        </w:rPr>
        <w:t>ԵՎ</w:t>
      </w:r>
      <w:r>
        <w:rPr>
          <w:rFonts w:ascii="GHEA Grapalat" w:hAnsi="GHEA Grapalat" w:cs="Sylfaen"/>
          <w:b/>
          <w:lang w:val="pt-BR"/>
        </w:rPr>
        <w:t xml:space="preserve"> </w:t>
      </w:r>
      <w:r>
        <w:rPr>
          <w:rFonts w:ascii="GHEA Grapalat" w:hAnsi="GHEA Grapalat" w:cs="Sylfaen"/>
          <w:b/>
        </w:rPr>
        <w:t>ՊԱՏՃԵՆԱՀԱՆՄԱՆ</w:t>
      </w:r>
      <w:r>
        <w:rPr>
          <w:rFonts w:ascii="GHEA Grapalat" w:hAnsi="GHEA Grapalat" w:cs="Sylfaen"/>
          <w:b/>
          <w:lang w:val="pt-BR"/>
        </w:rPr>
        <w:t xml:space="preserve"> </w:t>
      </w:r>
      <w:r>
        <w:rPr>
          <w:rFonts w:ascii="GHEA Grapalat" w:hAnsi="GHEA Grapalat" w:cs="Sylfaen"/>
          <w:b/>
        </w:rPr>
        <w:t>ՍԱՐՔԱՎՈՐՈՒՄՆԵՐԻ</w:t>
      </w:r>
      <w:r>
        <w:rPr>
          <w:rFonts w:ascii="GHEA Grapalat" w:hAnsi="GHEA Grapalat" w:cs="Sylfaen"/>
          <w:b/>
          <w:lang w:val="pt-BR"/>
        </w:rPr>
        <w:t xml:space="preserve"> </w:t>
      </w:r>
    </w:p>
    <w:p w:rsidR="009B552C" w:rsidRPr="00E06B6A" w:rsidRDefault="00E06B6A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hy-AM"/>
        </w:rPr>
      </w:pPr>
      <w:r w:rsidRPr="00E06B6A">
        <w:rPr>
          <w:rFonts w:ascii="GHEA Grapalat" w:hAnsi="GHEA Grapalat" w:cs="Sylfaen"/>
          <w:b/>
          <w:lang w:val="hy-AM"/>
        </w:rPr>
        <w:t>ԵՎ</w:t>
      </w:r>
      <w:r>
        <w:rPr>
          <w:rFonts w:ascii="GHEA Grapalat" w:hAnsi="GHEA Grapalat" w:cs="Sylfaen"/>
          <w:b/>
          <w:lang w:val="pt-BR"/>
        </w:rPr>
        <w:t xml:space="preserve"> </w:t>
      </w:r>
      <w:r w:rsidRPr="00E06B6A">
        <w:rPr>
          <w:rFonts w:ascii="GHEA Grapalat" w:hAnsi="GHEA Grapalat" w:cs="Sylfaen"/>
          <w:b/>
          <w:lang w:val="hy-AM"/>
        </w:rPr>
        <w:t>ՕԺԱՆԴԱԿ</w:t>
      </w:r>
      <w:r>
        <w:rPr>
          <w:rFonts w:ascii="GHEA Grapalat" w:hAnsi="GHEA Grapalat" w:cs="Sylfaen"/>
          <w:b/>
          <w:lang w:val="pt-BR"/>
        </w:rPr>
        <w:t xml:space="preserve"> </w:t>
      </w:r>
      <w:r w:rsidRPr="00E06B6A">
        <w:rPr>
          <w:rFonts w:ascii="GHEA Grapalat" w:hAnsi="GHEA Grapalat" w:cs="Sylfaen"/>
          <w:b/>
          <w:lang w:val="hy-AM"/>
        </w:rPr>
        <w:t>ՆՅՈՒԹԵՐԻ</w:t>
      </w:r>
      <w:r w:rsidR="00731C55" w:rsidRPr="00E06B6A">
        <w:rPr>
          <w:rFonts w:ascii="GHEA Grapalat" w:eastAsia="Calibri" w:hAnsi="GHEA Grapalat"/>
          <w:b/>
          <w:lang w:val="hy-AM"/>
        </w:rPr>
        <w:t xml:space="preserve"> </w:t>
      </w:r>
      <w:r w:rsidR="009B552C" w:rsidRPr="00E06B6A">
        <w:rPr>
          <w:rFonts w:ascii="GHEA Grapalat" w:eastAsia="Calibri" w:hAnsi="GHEA Grapalat" w:cs="TimesArmenianPSMT"/>
          <w:b/>
          <w:lang w:val="hy-AM"/>
        </w:rPr>
        <w:t xml:space="preserve">ՄԱՏԱԿԱՐԱՐՄԱՆ ՊԵՏԱԿԱՆ ԳՆՄԱՆ </w:t>
      </w:r>
    </w:p>
    <w:p w:rsidR="009B552C" w:rsidRPr="0067790C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hy-AM"/>
        </w:rPr>
      </w:pPr>
      <w:r w:rsidRPr="0067790C">
        <w:rPr>
          <w:rFonts w:ascii="GHEA Grapalat" w:eastAsia="Calibri" w:hAnsi="GHEA Grapalat" w:cs="TimesArmenianPSMT"/>
          <w:b/>
          <w:lang w:val="hy-AM"/>
        </w:rPr>
        <w:t>ՊԱՅՄԱՆԱԳԻՐ</w:t>
      </w:r>
    </w:p>
    <w:p w:rsidR="009B552C" w:rsidRPr="0067790C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hy-AM"/>
        </w:rPr>
      </w:pPr>
      <w:r w:rsidRPr="0067790C">
        <w:rPr>
          <w:rFonts w:ascii="GHEA Grapalat" w:eastAsia="Calibri" w:hAnsi="GHEA Grapalat"/>
          <w:b/>
          <w:lang w:val="hy-AM"/>
        </w:rPr>
        <w:t>ՀՀ ԷՆ</w:t>
      </w:r>
      <w:r w:rsidR="00FD506C">
        <w:rPr>
          <w:rFonts w:ascii="GHEA Grapalat" w:eastAsia="Calibri" w:hAnsi="GHEA Grapalat"/>
          <w:b/>
          <w:lang w:val="hy-AM"/>
        </w:rPr>
        <w:t>ՄՍԳ</w:t>
      </w:r>
      <w:r w:rsidR="00D94D3B" w:rsidRPr="0067790C">
        <w:rPr>
          <w:rFonts w:ascii="GHEA Grapalat" w:eastAsia="Calibri" w:hAnsi="GHEA Grapalat"/>
          <w:b/>
          <w:lang w:val="hy-AM"/>
        </w:rPr>
        <w:t>-</w:t>
      </w:r>
      <w:r w:rsidRPr="0067790C">
        <w:rPr>
          <w:rFonts w:ascii="GHEA Grapalat" w:eastAsia="Calibri" w:hAnsi="GHEA Grapalat"/>
          <w:b/>
          <w:lang w:val="hy-AM"/>
        </w:rPr>
        <w:t>ՇՀԱՊՁԲ</w:t>
      </w:r>
      <w:r w:rsidR="00731C55" w:rsidRPr="0067790C">
        <w:rPr>
          <w:rFonts w:ascii="GHEA Grapalat" w:eastAsia="Calibri" w:hAnsi="GHEA Grapalat"/>
          <w:b/>
          <w:lang w:val="hy-AM"/>
        </w:rPr>
        <w:t>-11/</w:t>
      </w:r>
      <w:r w:rsidR="00E06B6A">
        <w:rPr>
          <w:rFonts w:ascii="GHEA Grapalat" w:eastAsia="Calibri" w:hAnsi="GHEA Grapalat"/>
          <w:b/>
          <w:lang w:val="hy-AM"/>
        </w:rPr>
        <w:t>8</w:t>
      </w:r>
      <w:r w:rsidRPr="0067790C">
        <w:rPr>
          <w:rFonts w:ascii="GHEA Grapalat" w:eastAsia="Calibri" w:hAnsi="GHEA Grapalat"/>
          <w:b/>
          <w:lang w:val="hy-AM"/>
        </w:rPr>
        <w:t xml:space="preserve"> </w:t>
      </w: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FD506C" w:rsidRPr="0067790C">
        <w:rPr>
          <w:rFonts w:ascii="GHEA Grapalat" w:hAnsi="GHEA Grapalat" w:cs="Sylfaen"/>
          <w:sz w:val="20"/>
          <w:szCs w:val="20"/>
          <w:lang w:val="hy-AM"/>
        </w:rPr>
        <w:t>4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9B552C" w:rsidRPr="0079666C" w:rsidRDefault="009B552C" w:rsidP="009B552C">
      <w:pPr>
        <w:tabs>
          <w:tab w:val="left" w:pos="3381"/>
          <w:tab w:val="right" w:pos="9638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FD506C" w:rsidRPr="00FD506C" w:rsidRDefault="00FD506C" w:rsidP="00FD506C">
      <w:pPr>
        <w:ind w:firstLine="709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ՀՀ էկոնոմիկայի նախարարությունը, ի դեմս նախարարության աշխատակազմի ղեկավար` Է.Տարասյանի, որը գործում է նախարարության կանոնադրության հիման վրա (այսուհետ՝ </w:t>
      </w:r>
      <w:r>
        <w:rPr>
          <w:rFonts w:ascii="GHEA Grapalat" w:hAnsi="GHEA Grapalat" w:cs="Sylfaen"/>
          <w:sz w:val="20"/>
          <w:szCs w:val="20"/>
          <w:lang w:val="pt-BR" w:eastAsia="ru-RU"/>
        </w:rPr>
        <w:t>&lt;&lt;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Գնորդ</w:t>
      </w:r>
      <w:r>
        <w:rPr>
          <w:rFonts w:ascii="GHEA Grapalat" w:hAnsi="GHEA Grapalat" w:cs="Sylfaen"/>
          <w:sz w:val="20"/>
          <w:szCs w:val="20"/>
          <w:lang w:val="pt-BR" w:eastAsia="ru-RU"/>
        </w:rPr>
        <w:t>&gt;&gt;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), մի </w:t>
      </w:r>
      <w:r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 և  ---------------------------------ն, ի դեմս ընկերության տնօրեն` _______________________- ի , որը գործում է ընկերության կանոնադրության հիման վրա, (այսուհետ` </w:t>
      </w:r>
      <w:r>
        <w:rPr>
          <w:rFonts w:ascii="GHEA Grapalat" w:hAnsi="GHEA Grapalat" w:cs="Sylfaen"/>
          <w:sz w:val="20"/>
          <w:szCs w:val="20"/>
          <w:lang w:val="pt-BR" w:eastAsia="ru-RU"/>
        </w:rPr>
        <w:t>&lt;&lt;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Վաճառող</w:t>
      </w:r>
      <w:r>
        <w:rPr>
          <w:rFonts w:ascii="GHEA Grapalat" w:hAnsi="GHEA Grapalat" w:cs="Sylfaen"/>
          <w:sz w:val="20"/>
          <w:szCs w:val="20"/>
          <w:lang w:val="pt-BR" w:eastAsia="ru-RU"/>
        </w:rPr>
        <w:t>&gt;&gt;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),</w:t>
      </w:r>
      <w:r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կնքեցին սույն պայմանագիրը հետևյալի մասին:</w:t>
      </w:r>
    </w:p>
    <w:p w:rsidR="009B552C" w:rsidRPr="0079666C" w:rsidRDefault="009B552C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C24791" w:rsidRDefault="009B552C" w:rsidP="009B552C">
      <w:pPr>
        <w:ind w:firstLine="709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653E33">
        <w:rPr>
          <w:rFonts w:ascii="GHEA Grapalat" w:hAnsi="GHEA Grapalat" w:cs="Times Armenian"/>
          <w:sz w:val="20"/>
          <w:szCs w:val="20"/>
          <w:lang w:val="hy-AM" w:eastAsia="ru-RU"/>
        </w:rPr>
        <w:t>համակարգչային և պատճենահանման սարքավորումներ և օժանդակ նյութեր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="00653E33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</w:t>
      </w: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Default="009B552C" w:rsidP="009B552C">
      <w:pPr>
        <w:ind w:firstLine="720"/>
        <w:jc w:val="both"/>
        <w:rPr>
          <w:rFonts w:ascii="GHEA Grapalat" w:hAnsi="GHEA Grapalat" w:cs="Sylfaen"/>
          <w:sz w:val="20"/>
          <w:lang w:val="pt-BR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</w:t>
      </w:r>
      <w:r w:rsidR="003B70BA">
        <w:rPr>
          <w:rFonts w:ascii="GHEA Grapalat" w:hAnsi="GHEA Grapalat"/>
          <w:sz w:val="20"/>
          <w:lang w:val="pt-BR" w:eastAsia="ru-RU"/>
        </w:rPr>
        <w:t>3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="00BC4988">
        <w:rPr>
          <w:rFonts w:ascii="GHEA Grapalat" w:hAnsi="GHEA Grapalat" w:cs="Sylfaen"/>
          <w:sz w:val="20"/>
          <w:lang w:val="hy-AM" w:eastAsia="ru-RU"/>
        </w:rPr>
        <w:t>4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hy-AM" w:eastAsia="ru-RU"/>
        </w:rPr>
      </w:pPr>
    </w:p>
    <w:p w:rsidR="00BC4988" w:rsidRPr="00BC4988" w:rsidRDefault="00BC4988" w:rsidP="009B552C">
      <w:pPr>
        <w:ind w:firstLine="709"/>
        <w:jc w:val="both"/>
        <w:rPr>
          <w:rFonts w:ascii="GHEA Grapalat" w:hAnsi="GHEA Grapalat"/>
          <w:b/>
          <w:sz w:val="20"/>
          <w:lang w:val="hy-AM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r w:rsidRPr="002C613A">
        <w:rPr>
          <w:rFonts w:ascii="GHEA Grapalat" w:hAnsi="GHEA Grapalat"/>
          <w:sz w:val="20"/>
          <w:lang w:eastAsia="ru-RU"/>
        </w:rPr>
        <w:t>Գնումների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eastAsia="ru-RU"/>
        </w:rPr>
        <w:t>մասին</w:t>
      </w:r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eastAsia="ru-RU"/>
        </w:rPr>
        <w:t>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lastRenderedPageBreak/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</w:t>
      </w:r>
      <w:r w:rsidR="00712F1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8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Pr="009B552C" w:rsidRDefault="009B552C" w:rsidP="009B552C">
      <w:pPr>
        <w:rPr>
          <w:vanish/>
          <w:lang w:val="pt-BR"/>
        </w:rPr>
      </w:pPr>
    </w:p>
    <w:tbl>
      <w:tblPr>
        <w:tblpPr w:leftFromText="180" w:rightFromText="180" w:vertAnchor="text" w:horzAnchor="margin" w:tblpXSpec="center" w:tblpY="89"/>
        <w:tblW w:w="17636" w:type="dxa"/>
        <w:tblLayout w:type="fixed"/>
        <w:tblLook w:val="0000" w:firstRow="0" w:lastRow="0" w:firstColumn="0" w:lastColumn="0" w:noHBand="0" w:noVBand="0"/>
      </w:tblPr>
      <w:tblGrid>
        <w:gridCol w:w="4217"/>
        <w:gridCol w:w="4473"/>
        <w:gridCol w:w="4473"/>
        <w:gridCol w:w="4473"/>
      </w:tblGrid>
      <w:tr w:rsidR="00FD506C" w:rsidRPr="00E808D3" w:rsidTr="00FD506C">
        <w:trPr>
          <w:trHeight w:val="4114"/>
        </w:trPr>
        <w:tc>
          <w:tcPr>
            <w:tcW w:w="4217" w:type="dxa"/>
          </w:tcPr>
          <w:p w:rsidR="00FD506C" w:rsidRDefault="00FD506C" w:rsidP="00E06B6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FD506C" w:rsidRPr="00C03817" w:rsidRDefault="00FD506C" w:rsidP="00B81F2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FD506C" w:rsidRPr="00C03817" w:rsidRDefault="00FD506C" w:rsidP="00B81F28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FD506C" w:rsidRPr="00E808D3" w:rsidRDefault="00FD506C" w:rsidP="00B81F28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</w:p>
        </w:tc>
        <w:tc>
          <w:tcPr>
            <w:tcW w:w="4473" w:type="dxa"/>
          </w:tcPr>
          <w:p w:rsidR="00FD506C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E06B6A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37286B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FD506C" w:rsidRDefault="00FD506C" w:rsidP="00E06B6A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E06B6A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Է.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Տարասյան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73" w:type="dxa"/>
          </w:tcPr>
          <w:p w:rsidR="00FD506C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FD506C" w:rsidRPr="00F852EA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FD506C" w:rsidRPr="00F852EA" w:rsidRDefault="00FD506C" w:rsidP="00E06B6A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FD506C" w:rsidRPr="00F852EA" w:rsidRDefault="00FD506C" w:rsidP="00E06B6A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FD506C" w:rsidRPr="00F852EA" w:rsidRDefault="00FD506C" w:rsidP="00E06B6A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FD506C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FD506C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FD506C" w:rsidRPr="00F852EA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E06B6A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  <w:tc>
          <w:tcPr>
            <w:tcW w:w="4473" w:type="dxa"/>
          </w:tcPr>
          <w:p w:rsidR="00FD506C" w:rsidRPr="00C03817" w:rsidRDefault="00FD506C" w:rsidP="00E06B6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D506C" w:rsidRPr="00C03817" w:rsidRDefault="00FD506C" w:rsidP="00E06B6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FD506C" w:rsidRPr="0082549C" w:rsidRDefault="00FD506C" w:rsidP="00E06B6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FD506C" w:rsidRPr="000078A5" w:rsidRDefault="00FD506C" w:rsidP="00FD506C">
            <w:pPr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  <w:r>
        <w:rPr>
          <w:rFonts w:ascii="GHEA Grapalat" w:hAnsi="GHEA Grapalat" w:cs="TimesArmenianPSMT"/>
          <w:i/>
          <w:sz w:val="16"/>
          <w:szCs w:val="16"/>
        </w:rPr>
        <w:br w:type="page"/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933927">
        <w:rPr>
          <w:rFonts w:ascii="GHEA Grapalat" w:hAnsi="GHEA Grapalat" w:cs="TimesArmenianPSMT"/>
          <w:i/>
          <w:sz w:val="16"/>
          <w:szCs w:val="16"/>
          <w:lang w:val="hy-AM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gramStart"/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proofErr w:type="gram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E06B6A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Pr="00E06B6A">
        <w:rPr>
          <w:rFonts w:ascii="GHEA Grapalat" w:hAnsi="GHEA Grapalat" w:cs="TimesArmenianPSMT"/>
          <w:i/>
          <w:sz w:val="16"/>
          <w:szCs w:val="16"/>
        </w:rPr>
        <w:t>ՀՀ</w:t>
      </w:r>
      <w:r w:rsidRPr="00E06B6A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E06B6A">
        <w:rPr>
          <w:rFonts w:ascii="GHEA Grapalat" w:hAnsi="GHEA Grapalat" w:cs="TimesArmenianPSMT"/>
          <w:i/>
          <w:sz w:val="16"/>
          <w:szCs w:val="16"/>
        </w:rPr>
        <w:t>ԷՆ</w:t>
      </w:r>
      <w:r w:rsidR="00933927" w:rsidRPr="00E06B6A">
        <w:rPr>
          <w:rFonts w:ascii="GHEA Grapalat" w:hAnsi="GHEA Grapalat" w:cs="TimesArmenianPSMT"/>
          <w:i/>
          <w:sz w:val="16"/>
          <w:szCs w:val="16"/>
        </w:rPr>
        <w:t>ՄՍԳ</w:t>
      </w:r>
      <w:r w:rsidRPr="00E06B6A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E06B6A">
        <w:rPr>
          <w:rFonts w:ascii="GHEA Grapalat" w:hAnsi="GHEA Grapalat" w:cs="TimesArmenianPSMT"/>
          <w:i/>
          <w:sz w:val="16"/>
          <w:szCs w:val="16"/>
        </w:rPr>
        <w:t>ՇՀԱՊՁԲ</w:t>
      </w:r>
      <w:r w:rsidRPr="00E06B6A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655E3A" w:rsidRPr="00E06B6A">
        <w:rPr>
          <w:rFonts w:ascii="GHEA Grapalat" w:hAnsi="GHEA Grapalat" w:cs="TimesArmenianPSMT"/>
          <w:i/>
          <w:sz w:val="16"/>
          <w:szCs w:val="16"/>
          <w:lang w:val="pt-BR"/>
        </w:rPr>
        <w:t>11/</w:t>
      </w:r>
      <w:r w:rsidR="00E06B6A" w:rsidRPr="00E06B6A">
        <w:rPr>
          <w:rFonts w:ascii="GHEA Grapalat" w:hAnsi="GHEA Grapalat" w:cs="TimesArmenianPSMT"/>
          <w:i/>
          <w:sz w:val="16"/>
          <w:szCs w:val="16"/>
          <w:lang w:val="pt-BR"/>
        </w:rPr>
        <w:t>8</w:t>
      </w:r>
      <w:r w:rsidR="00933927">
        <w:rPr>
          <w:rFonts w:ascii="GHEA Grapalat" w:hAnsi="GHEA Grapalat" w:cs="TimesArmenianPSMT"/>
          <w:sz w:val="16"/>
          <w:szCs w:val="16"/>
          <w:lang w:val="hy-AM"/>
        </w:rPr>
        <w:t xml:space="preserve">  </w:t>
      </w:r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pt-BR"/>
        </w:rPr>
      </w:pPr>
    </w:p>
    <w:p w:rsidR="00E06B6A" w:rsidRDefault="009B552C" w:rsidP="009B552C">
      <w:pPr>
        <w:jc w:val="center"/>
        <w:rPr>
          <w:rFonts w:ascii="GHEA Grapalat" w:hAnsi="GHEA Grapalat" w:cs="TimesArmenianPSMT"/>
          <w:i/>
          <w:sz w:val="20"/>
          <w:szCs w:val="16"/>
          <w:lang w:val="hy-AM"/>
        </w:rPr>
      </w:pPr>
      <w:r>
        <w:rPr>
          <w:rFonts w:ascii="GHEA Grapalat" w:hAnsi="GHEA Grapalat"/>
          <w:b/>
          <w:lang w:val="af-ZA"/>
        </w:rPr>
        <w:t>ՏԵԽՆԻԿԱԿԱՆ ԲՆՈՒԹԱԳԻՐ</w:t>
      </w:r>
      <w:r w:rsidRPr="0018465C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  </w:t>
      </w:r>
    </w:p>
    <w:p w:rsidR="00E06B6A" w:rsidRDefault="00E06B6A" w:rsidP="009B552C">
      <w:pPr>
        <w:jc w:val="center"/>
        <w:rPr>
          <w:rFonts w:ascii="GHEA Grapalat" w:hAnsi="GHEA Grapalat" w:cs="TimesArmenianPSMT"/>
          <w:i/>
          <w:sz w:val="20"/>
          <w:szCs w:val="16"/>
          <w:lang w:val="hy-AM"/>
        </w:rPr>
      </w:pPr>
    </w:p>
    <w:tbl>
      <w:tblPr>
        <w:tblW w:w="10972" w:type="dxa"/>
        <w:jc w:val="center"/>
        <w:tblLayout w:type="fixed"/>
        <w:tblLook w:val="0000" w:firstRow="0" w:lastRow="0" w:firstColumn="0" w:lastColumn="0" w:noHBand="0" w:noVBand="0"/>
      </w:tblPr>
      <w:tblGrid>
        <w:gridCol w:w="999"/>
        <w:gridCol w:w="1701"/>
        <w:gridCol w:w="1134"/>
        <w:gridCol w:w="1145"/>
        <w:gridCol w:w="5993"/>
      </w:tblGrid>
      <w:tr w:rsidR="00E06B6A" w:rsidRPr="00E06B6A" w:rsidTr="00E06B6A">
        <w:trPr>
          <w:trHeight w:val="1002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  <w:lang w:val="hy-AM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Չափա-բաժին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Ապրանքի</w:t>
            </w:r>
            <w:r w:rsidRPr="00E06B6A">
              <w:rPr>
                <w:rFonts w:ascii="GHEA Grapalat" w:hAnsi="GHEA Grapalat"/>
                <w:b/>
                <w:lang w:val="ru-RU"/>
              </w:rPr>
              <w:t xml:space="preserve"> </w:t>
            </w:r>
            <w:r w:rsidRPr="00E06B6A">
              <w:rPr>
                <w:rFonts w:ascii="GHEA Grapalat" w:hAnsi="GHEA Grapalat" w:cs="Sylfaen"/>
                <w:b/>
                <w:lang w:val="ru-RU"/>
              </w:rPr>
              <w:t>անվանումը</w:t>
            </w:r>
          </w:p>
          <w:p w:rsidR="00E06B6A" w:rsidRPr="00E06B6A" w:rsidRDefault="00E06B6A" w:rsidP="00E06B6A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Չափ</w:t>
            </w:r>
            <w:r w:rsidRPr="00E06B6A">
              <w:rPr>
                <w:rFonts w:ascii="GHEA Grapalat" w:hAnsi="GHEA Grapalat" w:cs="Sylfaen"/>
                <w:b/>
              </w:rPr>
              <w:t>-</w:t>
            </w:r>
            <w:r w:rsidRPr="00E06B6A">
              <w:rPr>
                <w:rFonts w:ascii="GHEA Grapalat" w:hAnsi="GHEA Grapalat" w:cs="Sylfaen"/>
                <w:b/>
                <w:lang w:val="ru-RU"/>
              </w:rPr>
              <w:t>ման</w:t>
            </w:r>
            <w:r w:rsidRPr="00E06B6A">
              <w:rPr>
                <w:rFonts w:ascii="GHEA Grapalat" w:hAnsi="GHEA Grapalat"/>
                <w:b/>
                <w:lang w:val="ru-RU"/>
              </w:rPr>
              <w:t xml:space="preserve"> </w:t>
            </w:r>
            <w:r w:rsidRPr="00E06B6A">
              <w:rPr>
                <w:rFonts w:ascii="GHEA Grapalat" w:hAnsi="GHEA Grapalat" w:cs="Sylfaen"/>
                <w:b/>
                <w:lang w:val="ru-RU"/>
              </w:rPr>
              <w:t>միավոր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Քանակ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  <w:lang w:val="hy-AM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Տեխնիկական</w:t>
            </w:r>
            <w:r w:rsidRPr="00E06B6A">
              <w:rPr>
                <w:rFonts w:ascii="GHEA Grapalat" w:hAnsi="GHEA Grapalat"/>
                <w:b/>
                <w:lang w:val="ru-RU"/>
              </w:rPr>
              <w:t xml:space="preserve"> </w:t>
            </w:r>
            <w:r w:rsidRPr="00E06B6A">
              <w:rPr>
                <w:rFonts w:ascii="GHEA Grapalat" w:hAnsi="GHEA Grapalat" w:cs="Sylfaen"/>
                <w:b/>
                <w:lang w:val="ru-RU"/>
              </w:rPr>
              <w:t>բնութագիր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Սկաներ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Xerox DocuMate 5445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կամ համարժեքը</w:t>
            </w:r>
          </w:p>
          <w:p w:rsidR="00E06B6A" w:rsidRPr="00E06B6A" w:rsidRDefault="00E06B6A" w:rsidP="00E06B6A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Sylfaen"/>
                <w:b/>
                <w:sz w:val="18"/>
                <w:szCs w:val="18"/>
                <w:u w:val="single"/>
                <w:lang w:val="hy-AM"/>
              </w:rPr>
              <w:t xml:space="preserve">Հատկությունները </w:t>
            </w:r>
            <w:r w:rsidRPr="00E06B6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Ուլտրաձայնային կրկնակի թարմացվող բովանդակության բացահայտում եւ անկյունային 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  <w:lang w:val="hy-AM"/>
              </w:rPr>
              <w:t>(dog-ear) հայտնաբերում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  <w:lang w:val="hy-AM"/>
              </w:rPr>
              <w:t>Որոնելի PDF ֆորմատի արագ սկանավորում, հեշտ որոնման և դուսբերման համար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  <w:lang w:val="hy-AM"/>
              </w:rPr>
              <w:t>Ներկառուցված սարքավորման վրա հիմնված պատկերի վերամշակում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  <w:lang w:val="hy-AM"/>
              </w:rPr>
              <w:t>Բարձր տեխնիկական հատկանիշներով, սերտիֆիկացված TWAIN դրայվեր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Զբաղեցնում է փոքր տարածք՝ ծանրաբեռնված սեղանի վրա  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Անկյունային հնարավորությունը (dog-ear) թույլ է տալիս ոչ ստանդարտ ֆորմատի և տարբեր հաստության  թղթերը ավտոմատ, ուղիղ, առանց պտտելու, փաթեթով սկանավորման,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Սկաները ավտոմատ դանդաղեցնում է փոքր ֆորմատի թղթերի դուսբերման արագությունը  և թույլ չի տալիս որ այդ ֆորմատի փաստաթղթերը ընկնեն հատակին 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>Սկաների տեսակը: Թղթային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Արագությունը @ 200 dpi, B &amp; W, Պարզ,: 45 ppm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Արագությունը @ 200 dpi, B &amp; W, դուպլեքս: 90 IPM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Օպտիկական թույլատրելությունը: 600 dpi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Դուրսբերման  խորությունը: 24 բիտ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ADF հզորությունների: 75 թերթ (20 lb. Թղթի վրա)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ADF Առավելագույն Թղթի չափը: 8.5 "x 100" (պատվերով) 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ADF Նվազագույն Թղթի չափը: 1.9 "x 2.8" - ի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>Թղթ</w:t>
            </w:r>
            <w:r w:rsidRPr="00E06B6A">
              <w:rPr>
                <w:rFonts w:ascii="GHEA Grapalat" w:hAnsi="GHEA Grapalat" w:cs="Sylfaen"/>
                <w:sz w:val="18"/>
                <w:szCs w:val="18"/>
                <w:lang w:val="hy-AM"/>
              </w:rPr>
              <w:t>ի</w:t>
            </w: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 հաստությունը / քաշը: 5 - 55 lbs.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Ինտերֆեյսը: USB 2.0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Տպելու ծավալ: 4000 Էջեր / օր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Դրայվերներ: TWAIN, WIA, ISIS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Աջակցվող օպերացիոն համակարգերը (OneTouch 4): Windows 8, 7, Vista, XP (SP2)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Visioneer OneTouch Technology: Այո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>Նկարի կատարելագործման տեխնոլոգ</w:t>
            </w:r>
            <w:r w:rsidRPr="00E06B6A">
              <w:rPr>
                <w:rFonts w:ascii="GHEA Grapalat" w:hAnsi="GHEA Grapalat" w:cs="Sylfaen"/>
                <w:sz w:val="18"/>
                <w:szCs w:val="18"/>
                <w:lang w:val="hy-AM"/>
              </w:rPr>
              <w:t>ի</w:t>
            </w: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ա: Visioneer Acuity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Մուտքային լարում: 110 - 240 V ~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Էներգիայի սպառումը (ակտիվ): 25 Watt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Էներգիայի սպառումը (սպասման): 1 Watt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Լույսի աղբյուրը: LED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Պատկերային սենսոր CIS </w:t>
            </w:r>
          </w:p>
          <w:p w:rsidR="00E06B6A" w:rsidRPr="00E06B6A" w:rsidRDefault="00E06B6A" w:rsidP="007D28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Չափերը: 12.5 x 7.7 x 8.2 (W × D × H) 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Sylfaen"/>
                <w:sz w:val="18"/>
                <w:szCs w:val="18"/>
              </w:rPr>
              <w:t xml:space="preserve"> Քաշը: 8.8 lbs.</w:t>
            </w:r>
          </w:p>
        </w:tc>
      </w:tr>
      <w:tr w:rsidR="00E06B6A" w:rsidRPr="00B81C3E" w:rsidTr="00E06B6A">
        <w:trPr>
          <w:trHeight w:val="841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B81C3E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Dell </w:t>
            </w:r>
            <w:r w:rsidR="00E06B6A"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Optiplex 7010 համակարգչի համար  սարքավ-որումներ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 ՏԲ 7200Արփիէմ  Սերիալ ԷյԹիԷյ կոշտ սկավառակ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1 TB 7200 RPM Serial ATA Hard Drive -1 հատ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2714"/>
            </w:tblGrid>
            <w:tr w:rsidR="00E06B6A" w:rsidRPr="00E06B6A" w:rsidTr="00E06B6A">
              <w:tc>
                <w:tcPr>
                  <w:tcW w:w="2714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Buffer Size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Բուֆերի չափը</w:t>
                  </w:r>
                </w:p>
              </w:tc>
              <w:tc>
                <w:tcPr>
                  <w:tcW w:w="2714" w:type="dxa"/>
                  <w:vAlign w:val="center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32 MB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32 ՄԲ</w:t>
                  </w:r>
                </w:p>
              </w:tc>
            </w:tr>
            <w:tr w:rsidR="00E06B6A" w:rsidRPr="00E06B6A" w:rsidTr="00E06B6A">
              <w:tc>
                <w:tcPr>
                  <w:tcW w:w="2714" w:type="dxa"/>
                  <w:vAlign w:val="center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Spindle Speed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արագություն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2714" w:type="dxa"/>
                  <w:vAlign w:val="center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7200 rpm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7200 Արփիէմ</w:t>
                  </w:r>
                </w:p>
              </w:tc>
            </w:tr>
            <w:tr w:rsidR="00E06B6A" w:rsidRPr="00E06B6A" w:rsidTr="00E06B6A">
              <w:tc>
                <w:tcPr>
                  <w:tcW w:w="2714" w:type="dxa"/>
                  <w:vAlign w:val="center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Interfaces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Ինթերֆեյս</w:t>
                  </w:r>
                </w:p>
              </w:tc>
              <w:tc>
                <w:tcPr>
                  <w:tcW w:w="2714" w:type="dxa"/>
                  <w:vAlign w:val="center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1 x Serial ATA-300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1x սերիալ ԷՅԹԻԷՅ-300</w:t>
                  </w:r>
                </w:p>
              </w:tc>
            </w:tr>
            <w:tr w:rsidR="00E06B6A" w:rsidRPr="00E06B6A" w:rsidTr="00E06B6A">
              <w:tc>
                <w:tcPr>
                  <w:tcW w:w="2714" w:type="dxa"/>
                  <w:vAlign w:val="center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Designed For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Հարմարեցված է</w:t>
                  </w:r>
                </w:p>
              </w:tc>
              <w:tc>
                <w:tcPr>
                  <w:tcW w:w="2714" w:type="dxa"/>
                  <w:vAlign w:val="center"/>
                </w:tcPr>
                <w:p w:rsidR="00E06B6A" w:rsidRPr="00E06B6A" w:rsidRDefault="00B81C3E" w:rsidP="00E06B6A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</w:rPr>
                    <w:t xml:space="preserve">Dell </w:t>
                  </w:r>
                  <w:r w:rsidR="00E06B6A"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OptiPlex 7010</w:t>
                  </w:r>
                </w:p>
                <w:p w:rsidR="00E06B6A" w:rsidRPr="00E06B6A" w:rsidRDefault="00CD13AC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 xml:space="preserve">Դելլ </w:t>
                  </w:r>
                  <w:r w:rsidR="00E06B6A"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Օփթիպլեքս 7010</w:t>
                  </w:r>
                </w:p>
              </w:tc>
            </w:tr>
            <w:tr w:rsidR="00E06B6A" w:rsidRPr="00B81C3E" w:rsidTr="00E06B6A">
              <w:tc>
                <w:tcPr>
                  <w:tcW w:w="2714" w:type="dxa"/>
                  <w:vAlign w:val="center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With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lastRenderedPageBreak/>
                    <w:t xml:space="preserve">Միասին 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(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կոմպլեկտավորված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)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 xml:space="preserve">                                </w:t>
                  </w:r>
                </w:p>
              </w:tc>
              <w:tc>
                <w:tcPr>
                  <w:tcW w:w="2714" w:type="dxa"/>
                  <w:vAlign w:val="center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lastRenderedPageBreak/>
                    <w:t xml:space="preserve">3.5" hard drive bracket </w:t>
                  </w: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lastRenderedPageBreak/>
                    <w:t>caddy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3.5 դույմ կոշտ սկավառակ Բրաքիդ քեդի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lastRenderedPageBreak/>
              <w:t>RAM 8GB -4 հատ</w:t>
            </w:r>
          </w:p>
          <w:tbl>
            <w:tblPr>
              <w:tblStyle w:val="TableGrid"/>
              <w:tblW w:w="5328" w:type="dxa"/>
              <w:tblLayout w:type="fixed"/>
              <w:tblLook w:val="04A0" w:firstRow="1" w:lastRow="0" w:firstColumn="1" w:lastColumn="0" w:noHBand="0" w:noVBand="1"/>
            </w:tblPr>
            <w:tblGrid>
              <w:gridCol w:w="2428"/>
              <w:gridCol w:w="2900"/>
            </w:tblGrid>
            <w:tr w:rsidR="00E06B6A" w:rsidRPr="00B81C3E" w:rsidTr="00E06B6A">
              <w:tc>
                <w:tcPr>
                  <w:tcW w:w="2428" w:type="dxa"/>
                </w:tcPr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Dell memory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Դելլ հիշողություն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2900" w:type="dxa"/>
                </w:tcPr>
                <w:p w:rsidR="00E06B6A" w:rsidRPr="00E06B6A" w:rsidRDefault="00E06B6A" w:rsidP="00E06B6A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 xml:space="preserve">8 GB </w:t>
                  </w: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DIMM 240-pin - DDR3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8ԳԲ Դիմմ 240-փին-ԴԻԴԻԱՐ3</w:t>
                  </w:r>
                </w:p>
              </w:tc>
            </w:tr>
            <w:tr w:rsidR="00E06B6A" w:rsidRPr="00E06B6A" w:rsidTr="00E06B6A">
              <w:tc>
                <w:tcPr>
                  <w:tcW w:w="2428" w:type="dxa"/>
                </w:tcPr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</w:rPr>
                    <w:t>Storage Capacity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Պահուստային տարողունակությունը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2900" w:type="dxa"/>
                </w:tcPr>
                <w:p w:rsidR="00E06B6A" w:rsidRPr="00E06B6A" w:rsidRDefault="00E06B6A" w:rsidP="00E06B6A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8 GB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8 ԳԲ</w:t>
                  </w:r>
                </w:p>
              </w:tc>
            </w:tr>
            <w:tr w:rsidR="00E06B6A" w:rsidRPr="00E06B6A" w:rsidTr="00E06B6A">
              <w:tc>
                <w:tcPr>
                  <w:tcW w:w="2428" w:type="dxa"/>
                </w:tcPr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</w:rPr>
                    <w:t>Upgrade Type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Թարմացման տեսակը</w:t>
                  </w:r>
                </w:p>
              </w:tc>
              <w:tc>
                <w:tcPr>
                  <w:tcW w:w="2900" w:type="dxa"/>
                </w:tcPr>
                <w:p w:rsidR="00E06B6A" w:rsidRPr="00E06B6A" w:rsidRDefault="00E06B6A" w:rsidP="00E06B6A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System specific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Հատուկ համակարգ</w:t>
                  </w:r>
                </w:p>
              </w:tc>
            </w:tr>
            <w:tr w:rsidR="00E06B6A" w:rsidRPr="00E06B6A" w:rsidTr="00E06B6A">
              <w:tc>
                <w:tcPr>
                  <w:tcW w:w="2428" w:type="dxa"/>
                </w:tcPr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</w:rPr>
                    <w:t>Part Number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Մասի համարը</w:t>
                  </w:r>
                </w:p>
              </w:tc>
              <w:tc>
                <w:tcPr>
                  <w:tcW w:w="2900" w:type="dxa"/>
                </w:tcPr>
                <w:p w:rsidR="00E06B6A" w:rsidRPr="00E06B6A" w:rsidRDefault="00E06B6A" w:rsidP="00E06B6A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DELL A5709146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Դելլ Էյ5709146</w:t>
                  </w:r>
                </w:p>
              </w:tc>
            </w:tr>
            <w:tr w:rsidR="00E06B6A" w:rsidRPr="00E06B6A" w:rsidTr="00E06B6A">
              <w:tc>
                <w:tcPr>
                  <w:tcW w:w="2428" w:type="dxa"/>
                </w:tcPr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</w:rPr>
                    <w:t>Technology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Տեխնոլոգիան</w:t>
                  </w:r>
                </w:p>
              </w:tc>
              <w:tc>
                <w:tcPr>
                  <w:tcW w:w="2900" w:type="dxa"/>
                </w:tcPr>
                <w:p w:rsidR="00E06B6A" w:rsidRPr="00E06B6A" w:rsidRDefault="00E06B6A" w:rsidP="00E06B6A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DDR3 SDRAM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ԴԻԴԻԱՐ3 ԷՍԴԻԱՐԷՅԷՄ</w:t>
                  </w:r>
                </w:p>
              </w:tc>
            </w:tr>
            <w:tr w:rsidR="00E06B6A" w:rsidRPr="00E06B6A" w:rsidTr="00E06B6A">
              <w:tc>
                <w:tcPr>
                  <w:tcW w:w="2428" w:type="dxa"/>
                </w:tcPr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</w:rPr>
                    <w:t>Form Factor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Գործոնի ձևը</w:t>
                  </w:r>
                </w:p>
              </w:tc>
              <w:tc>
                <w:tcPr>
                  <w:tcW w:w="2900" w:type="dxa"/>
                </w:tcPr>
                <w:p w:rsidR="00E06B6A" w:rsidRPr="00E06B6A" w:rsidRDefault="00E06B6A" w:rsidP="00E06B6A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DIMM 240-pin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ԴԻԱՅԷՄԷՄ 240-փին</w:t>
                  </w:r>
                </w:p>
              </w:tc>
            </w:tr>
            <w:tr w:rsidR="00E06B6A" w:rsidRPr="00E06B6A" w:rsidTr="00E06B6A">
              <w:tc>
                <w:tcPr>
                  <w:tcW w:w="2428" w:type="dxa"/>
                </w:tcPr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</w:rPr>
                    <w:t>Memory Speed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Հիշողության արագությունը</w:t>
                  </w:r>
                </w:p>
              </w:tc>
              <w:tc>
                <w:tcPr>
                  <w:tcW w:w="2900" w:type="dxa"/>
                </w:tcPr>
                <w:p w:rsidR="00E06B6A" w:rsidRPr="00E06B6A" w:rsidRDefault="00E06B6A" w:rsidP="00E06B6A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1600 MHz ( PC3-12800 )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 xml:space="preserve">1600 ՄՀզ  </w:t>
                  </w: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  <w:t>(</w:t>
                  </w: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ՓԻՍԻ3-12800</w:t>
                  </w: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  <w:t>)</w:t>
                  </w:r>
                </w:p>
              </w:tc>
            </w:tr>
            <w:tr w:rsidR="00E06B6A" w:rsidRPr="00E06B6A" w:rsidTr="00E06B6A">
              <w:tc>
                <w:tcPr>
                  <w:tcW w:w="2428" w:type="dxa"/>
                </w:tcPr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</w:rPr>
                    <w:t>Data Integrity Check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Ամբողջության ստուգման տվյալները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2900" w:type="dxa"/>
                </w:tcPr>
                <w:p w:rsidR="00E06B6A" w:rsidRPr="00E06B6A" w:rsidRDefault="00E06B6A" w:rsidP="00E06B6A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Non-ECC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Նոն-ԻԷՍԷՍ</w:t>
                  </w:r>
                </w:p>
              </w:tc>
            </w:tr>
            <w:tr w:rsidR="00E06B6A" w:rsidRPr="00B81C3E" w:rsidTr="00E06B6A">
              <w:tc>
                <w:tcPr>
                  <w:tcW w:w="2428" w:type="dxa"/>
                </w:tcPr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</w:rPr>
                    <w:t>Features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Հատկությունները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2900" w:type="dxa"/>
                </w:tcPr>
                <w:p w:rsidR="00E06B6A" w:rsidRPr="00E06B6A" w:rsidRDefault="00E06B6A" w:rsidP="00E06B6A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Dual rank , unbuffered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Կրկնակի աստիճան, առանց բուֆերացման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B81C3E" w:rsidTr="00E06B6A">
              <w:tc>
                <w:tcPr>
                  <w:tcW w:w="2428" w:type="dxa"/>
                </w:tcPr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</w:rPr>
                    <w:t>Designed For</w:t>
                  </w:r>
                </w:p>
                <w:p w:rsidR="00E06B6A" w:rsidRPr="00E06B6A" w:rsidRDefault="00E06B6A" w:rsidP="00E06B6A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Նախատեսված է</w:t>
                  </w:r>
                </w:p>
              </w:tc>
              <w:tc>
                <w:tcPr>
                  <w:tcW w:w="2900" w:type="dxa"/>
                </w:tcPr>
                <w:p w:rsidR="00E06B6A" w:rsidRPr="00E06B6A" w:rsidRDefault="003026BF" w:rsidP="00E06B6A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 xml:space="preserve">Dell </w:t>
                  </w:r>
                  <w:r w:rsidR="00E06B6A"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 xml:space="preserve">OptiPlex 7010 </w:t>
                  </w:r>
                </w:p>
                <w:p w:rsidR="00E06B6A" w:rsidRPr="00E06B6A" w:rsidRDefault="003026BF" w:rsidP="00E06B6A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 xml:space="preserve">Դելլ </w:t>
                  </w:r>
                  <w:r w:rsidR="00E06B6A"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ՕփթիՓլեքս 7010</w:t>
                  </w:r>
                </w:p>
              </w:tc>
            </w:tr>
          </w:tbl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E06B6A" w:rsidRPr="00B81C3E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Կոշտ սկավառակ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HDD 900Gb 10K RPM SAS 2.5" HotPlug Hard Drive for Dell PowerEdge R620 Server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ԷյջԴիԴի 900Գբ 10Քի ԱրՓիԷմ Սաս 2.5 դույմ ՀոթՓլագ Կոշտ սկավառակ Դելլ Փոեր Էյջ Ար620 Սերվերի համար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Հիշողություն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B6A" w:rsidRPr="00E06B6A" w:rsidRDefault="00E06B6A" w:rsidP="00E06B6A">
            <w:pPr>
              <w:rPr>
                <w:rFonts w:ascii="GHEA Grapalat" w:hAnsi="GHEA Grapalat" w:cs="Arial"/>
                <w:color w:val="555555"/>
                <w:sz w:val="18"/>
                <w:szCs w:val="18"/>
                <w:lang w:val="hy-AM"/>
              </w:rPr>
            </w:pPr>
          </w:p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Lenovo 8GB PC3-12800 DDR3 UDIMM Memory (1600MHz)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Լենովո 8 ԳԲ ՓՍԻ3- 12800 ԴԻԴԻԱՐ3  ՅՈՒԴԻԱՅԷՄԷՄ հիշողություն (1600 ՄՀԶ)</w:t>
            </w:r>
          </w:p>
          <w:tbl>
            <w:tblPr>
              <w:tblStyle w:val="TableGrid"/>
              <w:tblW w:w="4050" w:type="dxa"/>
              <w:tblLayout w:type="fixed"/>
              <w:tblLook w:val="04A0" w:firstRow="1" w:lastRow="0" w:firstColumn="1" w:lastColumn="0" w:noHBand="0" w:noVBand="1"/>
            </w:tblPr>
            <w:tblGrid>
              <w:gridCol w:w="2065"/>
              <w:gridCol w:w="1985"/>
            </w:tblGrid>
            <w:tr w:rsidR="00E06B6A" w:rsidRPr="00E06B6A" w:rsidTr="00E06B6A">
              <w:tc>
                <w:tcPr>
                  <w:tcW w:w="206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Part number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Սարքավորման համար</w:t>
                  </w:r>
                </w:p>
              </w:tc>
              <w:tc>
                <w:tcPr>
                  <w:tcW w:w="198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0A65730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0Էյ65730</w:t>
                  </w:r>
                </w:p>
              </w:tc>
            </w:tr>
            <w:tr w:rsidR="00E06B6A" w:rsidRPr="00E06B6A" w:rsidTr="00E06B6A">
              <w:tc>
                <w:tcPr>
                  <w:tcW w:w="206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Capacity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Տարողականությունը</w:t>
                  </w:r>
                </w:p>
              </w:tc>
              <w:tc>
                <w:tcPr>
                  <w:tcW w:w="198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8</w:t>
                  </w: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GB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  <w:t xml:space="preserve">8 </w:t>
                  </w: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ԳԲ</w:t>
                  </w:r>
                </w:p>
              </w:tc>
            </w:tr>
            <w:tr w:rsidR="00E06B6A" w:rsidRPr="00E06B6A" w:rsidTr="00E06B6A">
              <w:tc>
                <w:tcPr>
                  <w:tcW w:w="206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Form Factor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Գործոնի ձևը</w:t>
                  </w:r>
                </w:p>
              </w:tc>
              <w:tc>
                <w:tcPr>
                  <w:tcW w:w="198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UDIMM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ՅԴԻԱՅԷՄԷՄ</w:t>
                  </w:r>
                </w:p>
              </w:tc>
            </w:tr>
            <w:tr w:rsidR="00E06B6A" w:rsidRPr="00E06B6A" w:rsidTr="00E06B6A">
              <w:tc>
                <w:tcPr>
                  <w:tcW w:w="206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Memory Type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Հիշողության տեսակը</w:t>
                  </w:r>
                </w:p>
              </w:tc>
              <w:tc>
                <w:tcPr>
                  <w:tcW w:w="198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DDR3 SDRAM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Դիդիար3 Էսդիարէմ</w:t>
                  </w:r>
                </w:p>
              </w:tc>
            </w:tr>
            <w:tr w:rsidR="00E06B6A" w:rsidRPr="00E06B6A" w:rsidTr="00E06B6A">
              <w:tc>
                <w:tcPr>
                  <w:tcW w:w="206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RAM Speed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ՌԱՄ արագությունը</w:t>
                  </w:r>
                </w:p>
              </w:tc>
              <w:tc>
                <w:tcPr>
                  <w:tcW w:w="198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  <w:t>1600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E06B6A" w:rsidTr="00E06B6A">
              <w:tc>
                <w:tcPr>
                  <w:tcW w:w="206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Parity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FF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հավասարություն</w:t>
                  </w:r>
                </w:p>
              </w:tc>
              <w:tc>
                <w:tcPr>
                  <w:tcW w:w="198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Non-Parity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FF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Ոչ-հավասարություն</w:t>
                  </w:r>
                </w:p>
              </w:tc>
            </w:tr>
            <w:tr w:rsidR="00DC7286" w:rsidRPr="00E06B6A" w:rsidTr="00E06B6A">
              <w:tc>
                <w:tcPr>
                  <w:tcW w:w="2065" w:type="dxa"/>
                </w:tcPr>
                <w:p w:rsidR="00DC7286" w:rsidRPr="00E06B6A" w:rsidRDefault="00DC7286" w:rsidP="00C0160C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</w:rPr>
                    <w:t>Designed For</w:t>
                  </w:r>
                </w:p>
                <w:p w:rsidR="00DC7286" w:rsidRPr="00E06B6A" w:rsidRDefault="00DC7286" w:rsidP="00C0160C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Նախատեսված է</w:t>
                  </w:r>
                </w:p>
              </w:tc>
              <w:tc>
                <w:tcPr>
                  <w:tcW w:w="1985" w:type="dxa"/>
                </w:tcPr>
                <w:p w:rsidR="00DC7286" w:rsidRDefault="00DC7286" w:rsidP="00C0160C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  <w:t>Lenovo M82</w:t>
                  </w:r>
                </w:p>
                <w:p w:rsidR="00DC7286" w:rsidRPr="00DC7286" w:rsidRDefault="00DC7286" w:rsidP="00C0160C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Լենովո Էմ 82</w:t>
                  </w:r>
                  <w:bookmarkStart w:id="0" w:name="_GoBack"/>
                  <w:bookmarkEnd w:id="0"/>
                </w:p>
              </w:tc>
            </w:tr>
          </w:tbl>
          <w:p w:rsidR="00E06B6A" w:rsidRPr="00E06B6A" w:rsidRDefault="00E06B6A" w:rsidP="00E06B6A">
            <w:pPr>
              <w:rPr>
                <w:rFonts w:ascii="GHEA Grapalat" w:hAnsi="GHEA Grapalat" w:cs="Arial"/>
                <w:color w:val="555555"/>
                <w:sz w:val="18"/>
                <w:szCs w:val="18"/>
                <w:lang w:val="hy-AM"/>
              </w:rPr>
            </w:pPr>
          </w:p>
        </w:tc>
      </w:tr>
      <w:tr w:rsidR="00E06B6A" w:rsidRPr="00B81C3E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PCI քարտ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1 LPT Printer Port PCI Card 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 Էլփիթի փրինթեր փորթ ՓԻՍԻԱՅ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53"/>
              <w:gridCol w:w="2733"/>
            </w:tblGrid>
            <w:tr w:rsidR="00E06B6A" w:rsidRPr="00E06B6A" w:rsidTr="00E06B6A">
              <w:trPr>
                <w:trHeight w:val="424"/>
              </w:trPr>
              <w:tc>
                <w:tcPr>
                  <w:tcW w:w="205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t>Ports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Պորտերը</w:t>
                  </w:r>
                </w:p>
              </w:tc>
              <w:tc>
                <w:tcPr>
                  <w:tcW w:w="273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1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</w:p>
              </w:tc>
            </w:tr>
            <w:tr w:rsidR="00E06B6A" w:rsidRPr="00E06B6A" w:rsidTr="00E06B6A">
              <w:tc>
                <w:tcPr>
                  <w:tcW w:w="205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t>Protocol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Փրոթոքոլ</w:t>
                  </w:r>
                </w:p>
              </w:tc>
              <w:tc>
                <w:tcPr>
                  <w:tcW w:w="273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t>LPT Printer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ԷԼՓԻԹԻ տպիչներ</w:t>
                  </w:r>
                </w:p>
              </w:tc>
            </w:tr>
            <w:tr w:rsidR="00E06B6A" w:rsidRPr="00E06B6A" w:rsidTr="00E06B6A">
              <w:tc>
                <w:tcPr>
                  <w:tcW w:w="205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t>Connector</w:t>
                  </w:r>
                </w:p>
                <w:p w:rsidR="00E06B6A" w:rsidRPr="00E06B6A" w:rsidRDefault="00E06B6A" w:rsidP="00E06B6A">
                  <w:pPr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Sylfaen"/>
                      <w:color w:val="333333"/>
                      <w:sz w:val="18"/>
                      <w:szCs w:val="18"/>
                    </w:rPr>
                    <w:t>Միակցիչ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273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lastRenderedPageBreak/>
                    <w:t xml:space="preserve">25 Pin Parallel Port Female </w:t>
                  </w: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lastRenderedPageBreak/>
                    <w:t>Connector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</w:rPr>
                    <w:t xml:space="preserve">25 </w:t>
                  </w:r>
                  <w:r w:rsidRPr="00E06B6A">
                    <w:rPr>
                      <w:rFonts w:ascii="GHEA Grapalat" w:hAnsi="GHEA Grapalat" w:cs="Sylfaen"/>
                      <w:color w:val="333333"/>
                      <w:sz w:val="18"/>
                      <w:szCs w:val="18"/>
                    </w:rPr>
                    <w:t>փին</w:t>
                  </w: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 w:cs="Sylfaen"/>
                      <w:color w:val="333333"/>
                      <w:sz w:val="18"/>
                      <w:szCs w:val="18"/>
                    </w:rPr>
                    <w:t>Զուգահեռ</w:t>
                  </w: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 w:cs="Sylfaen"/>
                      <w:color w:val="333333"/>
                      <w:sz w:val="18"/>
                      <w:szCs w:val="18"/>
                    </w:rPr>
                    <w:t>Պորտ</w:t>
                  </w: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 xml:space="preserve"> </w:t>
                  </w: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 w:cs="Sylfaen"/>
                      <w:color w:val="333333"/>
                      <w:sz w:val="18"/>
                      <w:szCs w:val="18"/>
                    </w:rPr>
                    <w:t>Իգական</w:t>
                  </w: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 w:cs="Sylfaen"/>
                      <w:color w:val="333333"/>
                      <w:sz w:val="18"/>
                      <w:szCs w:val="18"/>
                    </w:rPr>
                    <w:t>միակցիչ</w:t>
                  </w:r>
                </w:p>
              </w:tc>
            </w:tr>
            <w:tr w:rsidR="00E06B6A" w:rsidRPr="00E06B6A" w:rsidTr="00E06B6A">
              <w:tc>
                <w:tcPr>
                  <w:tcW w:w="205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lastRenderedPageBreak/>
                    <w:t>Operating Distance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Օպերացիոն հեռավորությունը</w:t>
                  </w:r>
                </w:p>
                <w:p w:rsidR="00E06B6A" w:rsidRPr="00E06B6A" w:rsidRDefault="00E06B6A" w:rsidP="00E06B6A">
                  <w:pPr>
                    <w:jc w:val="right"/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273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t>EIA - RS232 Standard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ԻԱՅԷՅ- ԱՐԷՍ232 Սթանդարտ</w:t>
                  </w:r>
                </w:p>
              </w:tc>
            </w:tr>
            <w:tr w:rsidR="00E06B6A" w:rsidRPr="00E06B6A" w:rsidTr="00E06B6A">
              <w:tc>
                <w:tcPr>
                  <w:tcW w:w="205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t>Form Factor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Գործոնի ձևը</w:t>
                  </w:r>
                </w:p>
              </w:tc>
              <w:tc>
                <w:tcPr>
                  <w:tcW w:w="273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t>Standard Height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Ստանդարտ բարձրությունը</w:t>
                  </w:r>
                </w:p>
              </w:tc>
            </w:tr>
            <w:tr w:rsidR="00E06B6A" w:rsidRPr="00B81C3E" w:rsidTr="00E06B6A">
              <w:tc>
                <w:tcPr>
                  <w:tcW w:w="205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shd w:val="clear" w:color="auto" w:fill="F5F5F5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shd w:val="clear" w:color="auto" w:fill="F5F5F5"/>
                    </w:rPr>
                    <w:t>Operating Systems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shd w:val="clear" w:color="auto" w:fill="F5F5F5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shd w:val="clear" w:color="auto" w:fill="FFFFFF"/>
                    <w:spacing w:before="100" w:beforeAutospacing="1" w:after="100" w:afterAutospacing="1" w:line="300" w:lineRule="atLeast"/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Օպերացիոն համակարգերը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2733" w:type="dxa"/>
                </w:tcPr>
                <w:p w:rsidR="00E06B6A" w:rsidRPr="00E06B6A" w:rsidRDefault="00E06B6A" w:rsidP="00E06B6A">
                  <w:pPr>
                    <w:shd w:val="clear" w:color="auto" w:fill="FFFFFF"/>
                    <w:spacing w:before="100" w:beforeAutospacing="1" w:after="100" w:afterAutospacing="1" w:line="300" w:lineRule="atLeast"/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  <w:t>Microsoft Windows 8 32 bit &amp; 64 bit Editions</w:t>
                  </w:r>
                </w:p>
                <w:p w:rsidR="00E06B6A" w:rsidRPr="00E06B6A" w:rsidRDefault="00E06B6A" w:rsidP="00E06B6A">
                  <w:pPr>
                    <w:shd w:val="clear" w:color="auto" w:fill="FFFFFF"/>
                    <w:spacing w:before="100" w:beforeAutospacing="1" w:after="100" w:afterAutospacing="1" w:line="300" w:lineRule="atLeast"/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Մայքրոսֆթ Ուինդոուս 8 32 Բիթ և 64 Բիթ հրատարակչություն</w:t>
                  </w:r>
                </w:p>
                <w:p w:rsidR="00E06B6A" w:rsidRPr="00E06B6A" w:rsidRDefault="00E06B6A" w:rsidP="00E06B6A">
                  <w:pPr>
                    <w:shd w:val="clear" w:color="auto" w:fill="FFFFFF"/>
                    <w:spacing w:before="100" w:beforeAutospacing="1" w:after="100" w:afterAutospacing="1" w:line="300" w:lineRule="atLeast"/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  <w:t>Microsoft Windows 7 32 bit &amp; 64 bit Editions</w:t>
                  </w:r>
                </w:p>
                <w:p w:rsidR="00E06B6A" w:rsidRPr="00E06B6A" w:rsidRDefault="00E06B6A" w:rsidP="00E06B6A">
                  <w:pPr>
                    <w:shd w:val="clear" w:color="auto" w:fill="FFFFFF"/>
                    <w:spacing w:before="100" w:beforeAutospacing="1" w:after="100" w:afterAutospacing="1" w:line="300" w:lineRule="atLeast"/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Մայքրոսոֆթ Ուինդոուս 7 32 բիթ 64 բիթ հրատարակչություն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:rsidR="00E06B6A" w:rsidRPr="00E06B6A" w:rsidRDefault="00E06B6A" w:rsidP="00E06B6A">
            <w:pPr>
              <w:rPr>
                <w:rFonts w:ascii="GHEA Grapalat" w:hAnsi="GHEA Grapalat" w:cs="Arial"/>
                <w:color w:val="555555"/>
                <w:sz w:val="18"/>
                <w:szCs w:val="18"/>
                <w:lang w:val="hy-AM"/>
              </w:rPr>
            </w:pPr>
          </w:p>
        </w:tc>
      </w:tr>
      <w:tr w:rsidR="00E06B6A" w:rsidRPr="00B81C3E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PCIe քարտ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1 LPT Printer Port PCI Express Card 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 Էլփիթի փրինթեր փորթ ՓԻՍԻԱՅ Էքսպրեսս Քարդ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93"/>
              <w:gridCol w:w="2977"/>
            </w:tblGrid>
            <w:tr w:rsidR="00E06B6A" w:rsidRPr="00E06B6A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t>Ports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Պորտերը</w:t>
                  </w:r>
                </w:p>
              </w:tc>
              <w:tc>
                <w:tcPr>
                  <w:tcW w:w="2977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t>1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1</w:t>
                  </w:r>
                </w:p>
              </w:tc>
            </w:tr>
            <w:tr w:rsidR="00E06B6A" w:rsidRPr="00E06B6A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t>Protocol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Պրոտոկոլ</w:t>
                  </w:r>
                </w:p>
              </w:tc>
              <w:tc>
                <w:tcPr>
                  <w:tcW w:w="2977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t>LPT Printer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ԷԼՓԻԹԻ տպիչ</w:t>
                  </w:r>
                </w:p>
              </w:tc>
            </w:tr>
            <w:tr w:rsidR="00E06B6A" w:rsidRPr="00E06B6A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t>Connector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Միակցիչ</w:t>
                  </w:r>
                </w:p>
              </w:tc>
              <w:tc>
                <w:tcPr>
                  <w:tcW w:w="2977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t>25 Pin Parallel Port Female Connector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 xml:space="preserve">25 Փին զուգահեռ պորտ 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Իգական միակցիչ</w:t>
                  </w:r>
                </w:p>
              </w:tc>
            </w:tr>
            <w:tr w:rsidR="00E06B6A" w:rsidRPr="00E06B6A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t>Operating Distance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Օպերացիոն հեռավորությունը</w:t>
                  </w:r>
                </w:p>
              </w:tc>
              <w:tc>
                <w:tcPr>
                  <w:tcW w:w="2977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t>EIA - RS232 Standard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ԻԱՅԷՅ- ԱՐԷՍ232 Ստանդարտ</w:t>
                  </w:r>
                </w:p>
              </w:tc>
            </w:tr>
            <w:tr w:rsidR="00E06B6A" w:rsidRPr="00E06B6A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t>Form Factor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Գործոնի ձևը</w:t>
                  </w:r>
                </w:p>
              </w:tc>
              <w:tc>
                <w:tcPr>
                  <w:tcW w:w="2977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t>Standard Height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Ստանդարտ բարձրությունը</w:t>
                  </w:r>
                </w:p>
              </w:tc>
            </w:tr>
            <w:tr w:rsidR="00E06B6A" w:rsidRPr="00B81C3E" w:rsidTr="00E06B6A">
              <w:trPr>
                <w:trHeight w:val="610"/>
              </w:trPr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</w:rPr>
                    <w:t>Operating Systems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shd w:val="clear" w:color="auto" w:fill="F5F5F5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shd w:val="clear" w:color="auto" w:fill="F5F5F5"/>
                      <w:lang w:val="hy-AM"/>
                    </w:rPr>
                    <w:t>Օպերացիոն համակարգերը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2977" w:type="dxa"/>
                </w:tcPr>
                <w:p w:rsidR="00E06B6A" w:rsidRPr="00E06B6A" w:rsidRDefault="00E06B6A" w:rsidP="00E06B6A">
                  <w:pPr>
                    <w:spacing w:before="100" w:beforeAutospacing="1" w:after="100" w:afterAutospacing="1" w:line="300" w:lineRule="atLeast"/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  <w:t>Microsoft Windows 8 32 bit &amp; 64 bit Editions</w:t>
                  </w: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E06B6A" w:rsidRPr="00E06B6A" w:rsidRDefault="00E06B6A" w:rsidP="00E06B6A">
                  <w:pPr>
                    <w:spacing w:before="100" w:beforeAutospacing="1" w:after="100" w:afterAutospacing="1" w:line="300" w:lineRule="atLeast"/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Մայքրոսֆթ Ուինդոուս 8 32 Բիթ և 64 Բիթ հրատարակչություն</w:t>
                  </w:r>
                </w:p>
                <w:p w:rsidR="00E06B6A" w:rsidRPr="00E06B6A" w:rsidRDefault="00E06B6A" w:rsidP="00E06B6A">
                  <w:pPr>
                    <w:spacing w:before="100" w:beforeAutospacing="1" w:after="100" w:afterAutospacing="1" w:line="300" w:lineRule="atLeast"/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  <w:t>Microsoft Windows 7 32 bit &amp; 64 bit Editions</w:t>
                  </w:r>
                </w:p>
                <w:p w:rsidR="00E06B6A" w:rsidRPr="00E06B6A" w:rsidRDefault="00E06B6A" w:rsidP="00E06B6A">
                  <w:pPr>
                    <w:shd w:val="clear" w:color="auto" w:fill="FFFFFF"/>
                    <w:spacing w:before="100" w:beforeAutospacing="1" w:after="100" w:afterAutospacing="1" w:line="300" w:lineRule="atLeast"/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shd w:val="clear" w:color="auto" w:fill="FFFFFF"/>
                    <w:spacing w:before="100" w:beforeAutospacing="1" w:after="100" w:afterAutospacing="1" w:line="300" w:lineRule="atLeast"/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Helvetica"/>
                      <w:color w:val="333333"/>
                      <w:sz w:val="18"/>
                      <w:szCs w:val="18"/>
                      <w:lang w:val="hy-AM"/>
                    </w:rPr>
                    <w:t>Մայքրոսոֆթ Ուինդոուս 7 32 բիթ 64 բիթ հրատարակչություն</w:t>
                  </w:r>
                </w:p>
                <w:p w:rsidR="00E06B6A" w:rsidRPr="00E06B6A" w:rsidRDefault="00E06B6A" w:rsidP="00E06B6A">
                  <w:pPr>
                    <w:spacing w:before="100" w:beforeAutospacing="1" w:after="100" w:afterAutospacing="1" w:line="300" w:lineRule="atLeast"/>
                    <w:rPr>
                      <w:rFonts w:ascii="GHEA Grapalat" w:hAnsi="GHEA Grapalat" w:cs="Helvetica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E06B6A" w:rsidRPr="00B81C3E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Փոխա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ր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կիչ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4-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х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միացման տեղով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USB 2.0 DVI KVMP-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անջատիչ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(KVM Switch) CS1764A 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4-միացման տեղով ՅուԷսԷսԲի 2.0 ԴԻՎԻԷՄՓԻ- անջատիչ (ՔեյՎիԷմ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փոխարկիչ) ՋիԷս1764Էյ</w:t>
            </w:r>
          </w:p>
          <w:tbl>
            <w:tblPr>
              <w:tblStyle w:val="TableGrid"/>
              <w:tblW w:w="5596" w:type="dxa"/>
              <w:tblLayout w:type="fixed"/>
              <w:tblLook w:val="04A0" w:firstRow="1" w:lastRow="0" w:firstColumn="1" w:lastColumn="0" w:noHBand="0" w:noVBand="1"/>
            </w:tblPr>
            <w:tblGrid>
              <w:gridCol w:w="1405"/>
              <w:gridCol w:w="263"/>
              <w:gridCol w:w="952"/>
              <w:gridCol w:w="282"/>
              <w:gridCol w:w="351"/>
              <w:gridCol w:w="491"/>
              <w:gridCol w:w="684"/>
              <w:gridCol w:w="1168"/>
            </w:tblGrid>
            <w:tr w:rsidR="00E06B6A" w:rsidRPr="00E06B6A" w:rsidTr="00E06B6A">
              <w:tc>
                <w:tcPr>
                  <w:tcW w:w="2902" w:type="dxa"/>
                  <w:gridSpan w:val="4"/>
                </w:tcPr>
                <w:p w:rsidR="00E06B6A" w:rsidRPr="00E06B6A" w:rsidRDefault="00E06B6A" w:rsidP="00E06B6A">
                  <w:pPr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Количество подсоединяемых ПК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Միացվող համակարգիչների քանակը</w:t>
                  </w:r>
                </w:p>
              </w:tc>
              <w:tc>
                <w:tcPr>
                  <w:tcW w:w="2694" w:type="dxa"/>
                  <w:gridSpan w:val="4"/>
                </w:tcPr>
                <w:p w:rsidR="00E06B6A" w:rsidRPr="00E06B6A" w:rsidRDefault="00E06B6A" w:rsidP="00E06B6A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4</w:t>
                  </w:r>
                </w:p>
                <w:p w:rsidR="00E06B6A" w:rsidRPr="00E06B6A" w:rsidRDefault="00E06B6A" w:rsidP="00E06B6A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4</w:t>
                  </w:r>
                </w:p>
              </w:tc>
            </w:tr>
            <w:tr w:rsidR="00E06B6A" w:rsidRPr="00B81C3E" w:rsidTr="00E06B6A">
              <w:tc>
                <w:tcPr>
                  <w:tcW w:w="2902" w:type="dxa"/>
                  <w:gridSpan w:val="4"/>
                </w:tcPr>
                <w:p w:rsidR="00E06B6A" w:rsidRPr="00E06B6A" w:rsidRDefault="00E06B6A" w:rsidP="00E06B6A">
                  <w:pPr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Выбор порта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Պորտերի ընտրությունը</w:t>
                  </w:r>
                </w:p>
              </w:tc>
              <w:tc>
                <w:tcPr>
                  <w:tcW w:w="2694" w:type="dxa"/>
                  <w:gridSpan w:val="4"/>
                </w:tcPr>
                <w:p w:rsidR="00E06B6A" w:rsidRPr="00E06B6A" w:rsidRDefault="00E06B6A" w:rsidP="00E06B6A">
                  <w:pPr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ru-RU"/>
                    </w:rPr>
                    <w:t>Кнопки на передней панели; горячие клавиши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Առջևի վահանակի վրա կոճակներ: թեժ ստեղներ</w:t>
                  </w:r>
                </w:p>
              </w:tc>
            </w:tr>
            <w:tr w:rsidR="00E06B6A" w:rsidRPr="00B81C3E" w:rsidTr="00E06B6A">
              <w:tc>
                <w:tcPr>
                  <w:tcW w:w="1405" w:type="dxa"/>
                  <w:vMerge w:val="restart"/>
                  <w:vAlign w:val="center"/>
                </w:tcPr>
                <w:p w:rsidR="00E06B6A" w:rsidRPr="00E06B6A" w:rsidRDefault="00E06B6A" w:rsidP="00E06B6A">
                  <w:pPr>
                    <w:jc w:val="center"/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Разъемы</w:t>
                  </w:r>
                </w:p>
                <w:p w:rsidR="00E06B6A" w:rsidRPr="00E06B6A" w:rsidRDefault="00E06B6A" w:rsidP="00E06B6A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  <w:t>Միակցիչներ</w:t>
                  </w:r>
                </w:p>
              </w:tc>
              <w:tc>
                <w:tcPr>
                  <w:tcW w:w="1215" w:type="dxa"/>
                  <w:gridSpan w:val="2"/>
                  <w:vMerge w:val="restart"/>
                  <w:vAlign w:val="center"/>
                </w:tcPr>
                <w:p w:rsidR="00E06B6A" w:rsidRPr="00E06B6A" w:rsidRDefault="00E06B6A" w:rsidP="00E06B6A">
                  <w:pPr>
                    <w:jc w:val="center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Порты консоли</w:t>
                  </w:r>
                </w:p>
                <w:p w:rsidR="00E06B6A" w:rsidRPr="00E06B6A" w:rsidRDefault="00E06B6A" w:rsidP="00E06B6A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  <w:t xml:space="preserve">Վահանա-կով պորտեր </w:t>
                  </w:r>
                </w:p>
              </w:tc>
              <w:tc>
                <w:tcPr>
                  <w:tcW w:w="1808" w:type="dxa"/>
                  <w:gridSpan w:val="4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Клавиатура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Ստեղնաշար</w:t>
                  </w:r>
                </w:p>
              </w:tc>
              <w:tc>
                <w:tcPr>
                  <w:tcW w:w="1168" w:type="dxa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1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, тип</w:t>
                  </w:r>
                  <w:proofErr w:type="gramStart"/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А</w:t>
                  </w:r>
                  <w:proofErr w:type="gramEnd"/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, розеточный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br/>
                    <w:t>(черный; задняя панель)</w:t>
                  </w:r>
                </w:p>
                <w:p w:rsidR="00E06B6A" w:rsidRPr="0002733B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 xml:space="preserve">1x ՅՈՒԷՍԲԻ, տեսակ ԷՅ, </w:t>
                  </w:r>
                </w:p>
                <w:p w:rsidR="00E06B6A" w:rsidRPr="0002733B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</w:p>
                <w:p w:rsidR="00E06B6A" w:rsidRPr="0002733B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 xml:space="preserve">իգական </w:t>
                  </w: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br/>
                    <w:t>(Սև, հետևի վահանակ )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E06B6A" w:rsidTr="00E06B6A">
              <w:tc>
                <w:tcPr>
                  <w:tcW w:w="1405" w:type="dxa"/>
                  <w:vMerge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15" w:type="dxa"/>
                  <w:gridSpan w:val="2"/>
                  <w:vMerge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08" w:type="dxa"/>
                  <w:gridSpan w:val="4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Видео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Վիդիո</w:t>
                  </w:r>
                </w:p>
              </w:tc>
              <w:tc>
                <w:tcPr>
                  <w:tcW w:w="1168" w:type="dxa"/>
                </w:tcPr>
                <w:p w:rsidR="00E06B6A" w:rsidRPr="0002733B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1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</w:rPr>
                    <w:t>x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</w:rPr>
                    <w:t>DVI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>-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</w:rPr>
                    <w:t>I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>, розеточный (белый</w:t>
                  </w: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ru-RU"/>
                    </w:rPr>
                    <w:t>)</w:t>
                  </w:r>
                </w:p>
                <w:p w:rsidR="00E06B6A" w:rsidRPr="0002733B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</w:p>
                <w:p w:rsidR="00E06B6A" w:rsidRPr="0002733B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>1</w:t>
                  </w: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</w:rPr>
                    <w:t xml:space="preserve">x </w:t>
                  </w: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>ԴԻՎԻԱՅ</w:t>
                  </w:r>
                </w:p>
                <w:p w:rsidR="00E06B6A" w:rsidRPr="0002733B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>Իգական</w:t>
                  </w:r>
                </w:p>
                <w:p w:rsidR="00E06B6A" w:rsidRPr="0002733B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</w:rPr>
                    <w:t>(</w:t>
                  </w: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>սպիտակ</w:t>
                  </w: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</w:rPr>
                    <w:t>)</w:t>
                  </w:r>
                </w:p>
              </w:tc>
            </w:tr>
            <w:tr w:rsidR="00E06B6A" w:rsidRPr="00B81C3E" w:rsidTr="00E06B6A">
              <w:tc>
                <w:tcPr>
                  <w:tcW w:w="1405" w:type="dxa"/>
                  <w:vMerge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15" w:type="dxa"/>
                  <w:gridSpan w:val="2"/>
                  <w:vMerge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08" w:type="dxa"/>
                  <w:gridSpan w:val="4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Мышь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Մուկ</w:t>
                  </w:r>
                </w:p>
              </w:tc>
              <w:tc>
                <w:tcPr>
                  <w:tcW w:w="1168" w:type="dxa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1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, тип</w:t>
                  </w:r>
                  <w:proofErr w:type="gramStart"/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А</w:t>
                  </w:r>
                  <w:proofErr w:type="gramEnd"/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, розеточный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br/>
                    <w:t>(черный; задняя панель)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1xՅՈՒԷՍԲԻ, տեսակ, Էյ, իգական (սև, ետևի վահանակ)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B81C3E" w:rsidTr="00E06B6A">
              <w:tc>
                <w:tcPr>
                  <w:tcW w:w="1405" w:type="dxa"/>
                  <w:vMerge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15" w:type="dxa"/>
                  <w:gridSpan w:val="2"/>
                  <w:vMerge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08" w:type="dxa"/>
                  <w:gridSpan w:val="4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Динамики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Բարձրախոսներ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68" w:type="dxa"/>
                </w:tcPr>
                <w:p w:rsidR="00E06B6A" w:rsidRPr="0002733B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2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</w:rPr>
                    <w:t>x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 стерео, мини-гнездо, розеточные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br/>
                    <w:t xml:space="preserve">(зеленые; 1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</w:rPr>
                    <w:t>x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 передняя панель,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hy-AM"/>
                    </w:rPr>
                    <w:t xml:space="preserve">        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1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</w:rPr>
                    <w:t>x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 задняя панель)</w:t>
                  </w:r>
                </w:p>
                <w:p w:rsidR="00E06B6A" w:rsidRPr="0002733B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>2x ստերեո, մինի-բուն, միակցիչ</w:t>
                  </w:r>
                </w:p>
                <w:p w:rsidR="00E06B6A" w:rsidRPr="0002733B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>(կանաչ, 1x առաջնային վահանակ, 1xետևի վահանակ)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B81C3E" w:rsidTr="00E06B6A">
              <w:tc>
                <w:tcPr>
                  <w:tcW w:w="1405" w:type="dxa"/>
                  <w:vMerge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15" w:type="dxa"/>
                  <w:gridSpan w:val="2"/>
                  <w:vMerge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08" w:type="dxa"/>
                  <w:gridSpan w:val="4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Микрофон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Բարձրախոս</w:t>
                  </w:r>
                </w:p>
              </w:tc>
              <w:tc>
                <w:tcPr>
                  <w:tcW w:w="1168" w:type="dxa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lastRenderedPageBreak/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стерео, мини-гнездо, розеточные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br/>
                    <w:t xml:space="preserve">(розовые;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lastRenderedPageBreak/>
                    <w:t xml:space="preserve">1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передняя панель, 1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задняя панель)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 xml:space="preserve">x ստերո, 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մինի-բուն, ելք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 xml:space="preserve">(իգական, 1x ետևի վահանակ) </w:t>
                  </w:r>
                </w:p>
              </w:tc>
            </w:tr>
            <w:tr w:rsidR="00E06B6A" w:rsidRPr="00B81C3E" w:rsidTr="00E06B6A">
              <w:tc>
                <w:tcPr>
                  <w:tcW w:w="1405" w:type="dxa"/>
                  <w:vMerge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15" w:type="dxa"/>
                  <w:gridSpan w:val="2"/>
                  <w:vMerge w:val="restart"/>
                  <w:vAlign w:val="center"/>
                </w:tcPr>
                <w:p w:rsidR="00E06B6A" w:rsidRPr="00E06B6A" w:rsidRDefault="00E06B6A" w:rsidP="00E06B6A">
                  <w:pPr>
                    <w:jc w:val="center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jc w:val="center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jc w:val="center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jc w:val="center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jc w:val="center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jc w:val="center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Порты KVM</w:t>
                  </w:r>
                </w:p>
                <w:p w:rsidR="00E06B6A" w:rsidRPr="00E06B6A" w:rsidRDefault="00E06B6A" w:rsidP="00E06B6A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Պորտերը ՔԻՎԻԷՄ</w:t>
                  </w:r>
                </w:p>
              </w:tc>
              <w:tc>
                <w:tcPr>
                  <w:tcW w:w="1808" w:type="dxa"/>
                  <w:gridSpan w:val="4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Клавиатура / мышь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Ստեղնաշար/մուկ</w:t>
                  </w:r>
                </w:p>
              </w:tc>
              <w:tc>
                <w:tcPr>
                  <w:tcW w:w="1168" w:type="dxa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, тип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B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, розеточные (белые)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4xՅՈՒԷՍԲԻ, տեսակ ԲԻ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Իգական (սպիտակ)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B81C3E" w:rsidTr="00E06B6A">
              <w:tc>
                <w:tcPr>
                  <w:tcW w:w="1405" w:type="dxa"/>
                  <w:vMerge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15" w:type="dxa"/>
                  <w:gridSpan w:val="2"/>
                  <w:vMerge/>
                </w:tcPr>
                <w:p w:rsidR="00E06B6A" w:rsidRPr="00E06B6A" w:rsidRDefault="00E06B6A" w:rsidP="00E06B6A">
                  <w:pPr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08" w:type="dxa"/>
                  <w:gridSpan w:val="4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Видео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Վիդիո</w:t>
                  </w:r>
                </w:p>
              </w:tc>
              <w:tc>
                <w:tcPr>
                  <w:tcW w:w="1168" w:type="dxa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DVI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-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I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, розеточные (белые)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 xml:space="preserve">4x ԴԻՎԻԱՅ-ԱՅ, 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Իգական (սպիտակ)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E06B6A" w:rsidTr="00E06B6A">
              <w:tc>
                <w:tcPr>
                  <w:tcW w:w="1405" w:type="dxa"/>
                  <w:vMerge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15" w:type="dxa"/>
                  <w:gridSpan w:val="2"/>
                  <w:vMerge/>
                </w:tcPr>
                <w:p w:rsidR="00E06B6A" w:rsidRPr="00E06B6A" w:rsidRDefault="00E06B6A" w:rsidP="00E06B6A">
                  <w:pPr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08" w:type="dxa"/>
                  <w:gridSpan w:val="4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Динамики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Դինամիկներ</w:t>
                  </w:r>
                </w:p>
              </w:tc>
              <w:tc>
                <w:tcPr>
                  <w:tcW w:w="1168" w:type="dxa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стерео, мини-гнездо, розеточные (зеленые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ru-RU"/>
                    </w:rPr>
                    <w:t>)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4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ստերիո, մինի-իգական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(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կանաչ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)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B81C3E" w:rsidTr="00E06B6A">
              <w:tc>
                <w:tcPr>
                  <w:tcW w:w="1405" w:type="dxa"/>
                  <w:vMerge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15" w:type="dxa"/>
                  <w:gridSpan w:val="2"/>
                  <w:vMerge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08" w:type="dxa"/>
                  <w:gridSpan w:val="4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Микрофон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Բարձրախոս</w:t>
                  </w:r>
                </w:p>
              </w:tc>
              <w:tc>
                <w:tcPr>
                  <w:tcW w:w="1168" w:type="dxa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стерео, мини-гнездо, </w:t>
                  </w:r>
                  <w:proofErr w:type="gramStart"/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розеточные</w:t>
                  </w:r>
                  <w:proofErr w:type="gramEnd"/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(розовые)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4 x ստերիո, մինի-բուն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Իգական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(վարդագույն)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B81C3E" w:rsidTr="00E06B6A">
              <w:tc>
                <w:tcPr>
                  <w:tcW w:w="1405" w:type="dxa"/>
                  <w:vMerge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15" w:type="dxa"/>
                  <w:gridSpan w:val="2"/>
                </w:tcPr>
                <w:p w:rsidR="00E06B6A" w:rsidRPr="00E06B6A" w:rsidRDefault="00E06B6A" w:rsidP="00E06B6A">
                  <w:pPr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Питание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Սնուցում</w:t>
                  </w:r>
                </w:p>
              </w:tc>
              <w:tc>
                <w:tcPr>
                  <w:tcW w:w="2976" w:type="dxa"/>
                  <w:gridSpan w:val="5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  <w:t>1 x пост. ток, гнездо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1x պոստ, հոսանք, բուն</w:t>
                  </w:r>
                </w:p>
              </w:tc>
            </w:tr>
            <w:tr w:rsidR="00E06B6A" w:rsidRPr="00E06B6A" w:rsidTr="00E06B6A">
              <w:tc>
                <w:tcPr>
                  <w:tcW w:w="1405" w:type="dxa"/>
                  <w:vMerge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15" w:type="dxa"/>
                  <w:gridSpan w:val="2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USB-концентратор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2976" w:type="dxa"/>
                  <w:gridSpan w:val="5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USB-концентратор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ՅՈՒԷՍԲԻ-կոնցետրատոր</w:t>
                  </w:r>
                </w:p>
              </w:tc>
            </w:tr>
            <w:tr w:rsidR="00E06B6A" w:rsidRPr="00E06B6A" w:rsidTr="00E06B6A">
              <w:tc>
                <w:tcPr>
                  <w:tcW w:w="1405" w:type="dxa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Переклю</w:t>
                  </w: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  <w:t>-</w:t>
                  </w: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чатели</w:t>
                  </w:r>
                </w:p>
                <w:p w:rsidR="00E06B6A" w:rsidRPr="00B66B4C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B66B4C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Փոխարկի-</w:t>
                  </w:r>
                  <w:r w:rsidRPr="00B66B4C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lastRenderedPageBreak/>
                    <w:t>չներ</w:t>
                  </w:r>
                </w:p>
              </w:tc>
              <w:tc>
                <w:tcPr>
                  <w:tcW w:w="1848" w:type="dxa"/>
                  <w:gridSpan w:val="4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lastRenderedPageBreak/>
                    <w:t>Выбор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Ընտրությունը</w:t>
                  </w:r>
                </w:p>
              </w:tc>
              <w:tc>
                <w:tcPr>
                  <w:tcW w:w="2343" w:type="dxa"/>
                  <w:gridSpan w:val="3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4 х кнопки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 xml:space="preserve">x 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կոճներ</w:t>
                  </w:r>
                </w:p>
              </w:tc>
            </w:tr>
            <w:tr w:rsidR="00E06B6A" w:rsidRPr="00E06B6A" w:rsidTr="00E06B6A">
              <w:tc>
                <w:tcPr>
                  <w:tcW w:w="1405" w:type="dxa"/>
                  <w:vMerge w:val="restart"/>
                  <w:vAlign w:val="center"/>
                </w:tcPr>
                <w:p w:rsidR="00E06B6A" w:rsidRPr="00E06B6A" w:rsidRDefault="00E06B6A" w:rsidP="00E06B6A">
                  <w:pPr>
                    <w:spacing w:line="195" w:lineRule="atLeast"/>
                    <w:jc w:val="center"/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lastRenderedPageBreak/>
                    <w:t>Индикаторы</w:t>
                  </w:r>
                </w:p>
                <w:p w:rsidR="00E06B6A" w:rsidRPr="00B66B4C" w:rsidRDefault="00E06B6A" w:rsidP="00E06B6A">
                  <w:pPr>
                    <w:spacing w:line="195" w:lineRule="atLeast"/>
                    <w:jc w:val="center"/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B66B4C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Ինդիկատորներ</w:t>
                  </w:r>
                </w:p>
              </w:tc>
              <w:tc>
                <w:tcPr>
                  <w:tcW w:w="1848" w:type="dxa"/>
                  <w:gridSpan w:val="4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Онлайн/выбор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Առգիծ/ընտրություն</w:t>
                  </w:r>
                </w:p>
              </w:tc>
              <w:tc>
                <w:tcPr>
                  <w:tcW w:w="2343" w:type="dxa"/>
                  <w:gridSpan w:val="3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4 (оранжевые)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(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նարնջագուն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)</w:t>
                  </w:r>
                </w:p>
              </w:tc>
            </w:tr>
            <w:tr w:rsidR="00E06B6A" w:rsidRPr="00E06B6A" w:rsidTr="00E06B6A">
              <w:tc>
                <w:tcPr>
                  <w:tcW w:w="1405" w:type="dxa"/>
                  <w:vMerge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48" w:type="dxa"/>
                  <w:gridSpan w:val="4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USB-соединение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ՅՈՒԷՍԲԻ- միացումներ</w:t>
                  </w:r>
                </w:p>
              </w:tc>
              <w:tc>
                <w:tcPr>
                  <w:tcW w:w="2343" w:type="dxa"/>
                  <w:gridSpan w:val="3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4 (зеленые)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(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կանաչ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)</w:t>
                  </w:r>
                </w:p>
              </w:tc>
            </w:tr>
            <w:tr w:rsidR="00E06B6A" w:rsidRPr="00E06B6A" w:rsidTr="00E06B6A">
              <w:tc>
                <w:tcPr>
                  <w:tcW w:w="1405" w:type="dxa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Эмуляция</w:t>
                  </w:r>
                </w:p>
                <w:p w:rsidR="00E06B6A" w:rsidRPr="00B66B4C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B66B4C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Մրցում</w:t>
                  </w:r>
                </w:p>
              </w:tc>
              <w:tc>
                <w:tcPr>
                  <w:tcW w:w="1848" w:type="dxa"/>
                  <w:gridSpan w:val="4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Клавиатура / мышь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Ստեղնաշար/մուկ</w:t>
                  </w:r>
                </w:p>
              </w:tc>
              <w:tc>
                <w:tcPr>
                  <w:tcW w:w="2343" w:type="dxa"/>
                  <w:gridSpan w:val="3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ՅՈՒԷՍԲԻ</w:t>
                  </w:r>
                </w:p>
              </w:tc>
            </w:tr>
            <w:tr w:rsidR="00E06B6A" w:rsidRPr="00B81C3E" w:rsidTr="00E06B6A">
              <w:tc>
                <w:tcPr>
                  <w:tcW w:w="3253" w:type="dxa"/>
                  <w:gridSpan w:val="5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Видео</w:t>
                  </w:r>
                </w:p>
                <w:p w:rsidR="00E06B6A" w:rsidRPr="00B66B4C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B66B4C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Վիդիո</w:t>
                  </w:r>
                </w:p>
              </w:tc>
              <w:tc>
                <w:tcPr>
                  <w:tcW w:w="2343" w:type="dxa"/>
                  <w:gridSpan w:val="3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  <w:t>1920 x 1200, 60 Гц; DDC2B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1920 x 1200, 60 Հց; ԴԻԴԻՍԻ2ԲԻ</w:t>
                  </w:r>
                </w:p>
              </w:tc>
            </w:tr>
            <w:tr w:rsidR="00E06B6A" w:rsidRPr="00B81C3E" w:rsidTr="00E06B6A">
              <w:tc>
                <w:tcPr>
                  <w:tcW w:w="3253" w:type="dxa"/>
                  <w:gridSpan w:val="5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Интервал сканирования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Սկանավորման ինտերվալը</w:t>
                  </w:r>
                </w:p>
              </w:tc>
              <w:tc>
                <w:tcPr>
                  <w:tcW w:w="2343" w:type="dxa"/>
                  <w:gridSpan w:val="3"/>
                </w:tcPr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1 - 99 сек (5 сек. по умолчанию)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ru-RU"/>
                    </w:rPr>
                    <w:t xml:space="preserve">1 - 99  (5 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վ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ru-RU"/>
                    </w:rPr>
                    <w:t xml:space="preserve">. 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անխոս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ru-RU"/>
                    </w:rPr>
                    <w:t>)</w:t>
                  </w:r>
                </w:p>
                <w:p w:rsidR="00E06B6A" w:rsidRPr="00E06B6A" w:rsidRDefault="00E06B6A" w:rsidP="00E06B6A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E06B6A" w:rsidTr="00E06B6A">
              <w:trPr>
                <w:trHeight w:val="537"/>
              </w:trPr>
              <w:tc>
                <w:tcPr>
                  <w:tcW w:w="1668" w:type="dxa"/>
                  <w:gridSpan w:val="2"/>
                  <w:tcBorders>
                    <w:bottom w:val="single" w:sz="4" w:space="0" w:color="auto"/>
                  </w:tcBorders>
                </w:tcPr>
                <w:p w:rsidR="00E06B6A" w:rsidRPr="00E06B6A" w:rsidRDefault="00E06B6A" w:rsidP="00E06B6A">
                  <w:pPr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Физические характеристики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Ֆիզիկական բնութագիրը</w:t>
                  </w:r>
                </w:p>
              </w:tc>
              <w:tc>
                <w:tcPr>
                  <w:tcW w:w="2076" w:type="dxa"/>
                  <w:gridSpan w:val="4"/>
                  <w:tcBorders>
                    <w:bottom w:val="single" w:sz="4" w:space="0" w:color="auto"/>
                  </w:tcBorders>
                </w:tcPr>
                <w:p w:rsidR="00E06B6A" w:rsidRPr="00E06B6A" w:rsidRDefault="00E06B6A" w:rsidP="00E06B6A">
                  <w:pPr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Материал корпуса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Կորպուսի նյութը</w:t>
                  </w:r>
                </w:p>
              </w:tc>
              <w:tc>
                <w:tcPr>
                  <w:tcW w:w="1852" w:type="dxa"/>
                  <w:gridSpan w:val="2"/>
                  <w:tcBorders>
                    <w:bottom w:val="single" w:sz="4" w:space="0" w:color="auto"/>
                  </w:tcBorders>
                </w:tcPr>
                <w:p w:rsidR="00E06B6A" w:rsidRPr="00E06B6A" w:rsidRDefault="00E06B6A" w:rsidP="00E06B6A">
                  <w:pPr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Металл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Նյութը</w:t>
                  </w:r>
                </w:p>
              </w:tc>
            </w:tr>
            <w:tr w:rsidR="00E06B6A" w:rsidRPr="00B81C3E" w:rsidTr="00E06B6A">
              <w:trPr>
                <w:trHeight w:val="1084"/>
              </w:trPr>
              <w:tc>
                <w:tcPr>
                  <w:tcW w:w="5596" w:type="dxa"/>
                  <w:gridSpan w:val="8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</w:rPr>
                    <w:t>Package Contents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Փաթեթի բովանդակությունը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1х переключатель CS1764A USB 2.0 DVI KVMP™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1x փոխարկիչ ՍԻԷՍ1764ԷՅ ՅՈՒԷՍԲԻ 2.0 ԴԻՎԻԱՅ ՔԻՎԻԷՄՓԻ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4х комплекта специальных KVM-кабелей (DVI-D)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4x փաթեթ հատուկ ՔԻՎԻԷՄ-մալուխներ (ԴԻՎԻԱՅ-ԴԻ)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1х адаптер питания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 xml:space="preserve">սնուցման ադապտեր 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1x руководство пользователя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օգտագործողի ուղեցույց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E06B6A" w:rsidRPr="0067790C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Փոխարկիչ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Փոխարկիչ </w:t>
            </w:r>
            <w:r w:rsidRPr="00E06B6A">
              <w:rPr>
                <w:rFonts w:ascii="GHEA Grapalat" w:hAnsi="GHEA Grapalat" w:cs="Helvetica"/>
                <w:sz w:val="18"/>
                <w:szCs w:val="18"/>
              </w:rPr>
              <w:t>DVI-I Female to VGA Male converter adapter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(ԴԻՎԻԱՅ մայրական- ՎԻՋԻԷՅ հայրական) </w:t>
            </w:r>
          </w:p>
          <w:tbl>
            <w:tblPr>
              <w:tblStyle w:val="TableGrid"/>
              <w:tblW w:w="9854" w:type="dxa"/>
              <w:tblLayout w:type="fixed"/>
              <w:tblLook w:val="04A0" w:firstRow="1" w:lastRow="0" w:firstColumn="1" w:lastColumn="0" w:noHBand="0" w:noVBand="1"/>
            </w:tblPr>
            <w:tblGrid>
              <w:gridCol w:w="2093"/>
              <w:gridCol w:w="7761"/>
            </w:tblGrid>
            <w:tr w:rsidR="00E06B6A" w:rsidRPr="0067790C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</w:rPr>
                    <w:t>Features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  <w:t>Հատկություններ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776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</w:rPr>
                    <w:t>Convert PC's VGA output single onto a</w:t>
                  </w:r>
                </w:p>
                <w:p w:rsidR="00E06B6A" w:rsidRPr="00E06B6A" w:rsidRDefault="00E06B6A" w:rsidP="00E06B6A">
                  <w:pPr>
                    <w:tabs>
                      <w:tab w:val="center" w:pos="3772"/>
                    </w:tabs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</w:rPr>
                    <w:t>DVI enhanced LCD flat panel display</w:t>
                  </w:r>
                  <w:r w:rsidRPr="00E06B6A">
                    <w:rPr>
                      <w:rFonts w:ascii="GHEA Grapalat" w:hAnsi="GHEA Grapalat" w:cs="Arial"/>
                      <w:color w:val="333333"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 w:cs="Arial"/>
                      <w:color w:val="333333"/>
                      <w:sz w:val="18"/>
                      <w:szCs w:val="18"/>
                    </w:rPr>
                    <w:tab/>
                  </w:r>
                </w:p>
                <w:p w:rsidR="00E06B6A" w:rsidRPr="00E06B6A" w:rsidRDefault="00E06B6A" w:rsidP="00E06B6A">
                  <w:pPr>
                    <w:tabs>
                      <w:tab w:val="center" w:pos="3772"/>
                    </w:tabs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  <w:t xml:space="preserve">Փոխարկել համակարգիչը ՎԻՋԻԷՅ  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  <w:t xml:space="preserve">արտաքին ԴԻՎԻԱՅ </w:t>
                  </w:r>
                </w:p>
                <w:p w:rsidR="0002733B" w:rsidRPr="00B66B4C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  <w:t xml:space="preserve">VGA արտադրանքը Եզակի վրա է </w:t>
                  </w:r>
                  <w:r w:rsidRPr="00E06B6A"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  <w:br/>
                    <w:t>DVI ընդլայնումն LCD հարթ վահանակ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</w:pPr>
                  <w:r w:rsidRPr="0002733B">
                    <w:rPr>
                      <w:rFonts w:cs="Arial"/>
                      <w:color w:val="333333"/>
                      <w:sz w:val="18"/>
                    </w:rPr>
                    <w:t>էկրան</w:t>
                  </w:r>
                </w:p>
                <w:p w:rsidR="00E06B6A" w:rsidRPr="00E06B6A" w:rsidRDefault="00E06B6A" w:rsidP="00E06B6A">
                  <w:pPr>
                    <w:tabs>
                      <w:tab w:val="center" w:pos="3772"/>
                    </w:tabs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Փոխարկիչ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DisplayPort to DVI Video Adapter Converter  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ԴիսփլեյՓորթ թու ԴԻՎԻԱՅ Վիդիո Ադափթեր քոնվերթեր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51"/>
              <w:gridCol w:w="2937"/>
            </w:tblGrid>
            <w:tr w:rsidR="00E06B6A" w:rsidRPr="00B81C3E" w:rsidTr="00E06B6A">
              <w:tc>
                <w:tcPr>
                  <w:tcW w:w="19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  <w:t>Product Description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bCs/>
                      <w:color w:val="555555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bCs/>
                      <w:color w:val="555555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Արտադրանքի նկարագրությունը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2937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</w:rPr>
                    <w:t>DisplayPort-to-DVI Adapter - display adapter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Էկրանի փորթ-ԴԻՎԻԱՅ- Էկրանի ադապտեր</w:t>
                  </w:r>
                </w:p>
              </w:tc>
            </w:tr>
            <w:tr w:rsidR="00E06B6A" w:rsidRPr="00E06B6A" w:rsidTr="00E06B6A">
              <w:tc>
                <w:tcPr>
                  <w:tcW w:w="19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  <w:t>Type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color w:val="555555"/>
                      <w:sz w:val="18"/>
                      <w:szCs w:val="18"/>
                      <w:lang w:val="hy-AM"/>
                    </w:rPr>
                    <w:t>Տեսակը</w:t>
                  </w:r>
                </w:p>
              </w:tc>
              <w:tc>
                <w:tcPr>
                  <w:tcW w:w="2937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</w:rPr>
                    <w:t>Display adapter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  <w:t>Էկրանի ադապտեր</w:t>
                  </w:r>
                </w:p>
              </w:tc>
            </w:tr>
            <w:tr w:rsidR="00E06B6A" w:rsidRPr="00E06B6A" w:rsidTr="00E06B6A">
              <w:tc>
                <w:tcPr>
                  <w:tcW w:w="19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  <w:t>Cable Features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Cs/>
                      <w:color w:val="555555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color w:val="555555"/>
                      <w:sz w:val="18"/>
                      <w:szCs w:val="18"/>
                      <w:lang w:val="hy-AM"/>
                    </w:rPr>
                    <w:t>Մալուխի հատկությունները</w:t>
                  </w:r>
                </w:p>
              </w:tc>
              <w:tc>
                <w:tcPr>
                  <w:tcW w:w="2937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</w:rPr>
                    <w:t>Latched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  <w:t>Ֆիքսացիայով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B81C3E" w:rsidTr="00E06B6A">
              <w:tc>
                <w:tcPr>
                  <w:tcW w:w="19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  <w:t>Connector(s)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Cs/>
                      <w:color w:val="555555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color w:val="555555"/>
                      <w:sz w:val="18"/>
                      <w:szCs w:val="18"/>
                      <w:lang w:val="hy-AM"/>
                    </w:rPr>
                    <w:t>Միակցիչներ</w:t>
                  </w:r>
                </w:p>
              </w:tc>
              <w:tc>
                <w:tcPr>
                  <w:tcW w:w="2937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  <w:t>1 x 20 pin DisplayPort – male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  <w:t xml:space="preserve">1x20 փին էկրանի փորթ- արական </w:t>
                  </w:r>
                </w:p>
              </w:tc>
            </w:tr>
            <w:tr w:rsidR="00E06B6A" w:rsidRPr="00E06B6A" w:rsidTr="00E06B6A">
              <w:tc>
                <w:tcPr>
                  <w:tcW w:w="19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  <w:t xml:space="preserve">Connector(s) 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  <w:t>(Other Side)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Cs/>
                      <w:color w:val="555555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Cs/>
                      <w:color w:val="555555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color w:val="555555"/>
                      <w:sz w:val="18"/>
                      <w:szCs w:val="18"/>
                      <w:lang w:val="hy-AM"/>
                    </w:rPr>
                    <w:t xml:space="preserve">Միակցիչներ </w:t>
                  </w:r>
                  <w:r w:rsidRPr="00E06B6A">
                    <w:rPr>
                      <w:rFonts w:ascii="GHEA Grapalat" w:hAnsi="GHEA Grapalat" w:cs="Arial"/>
                      <w:bCs/>
                      <w:color w:val="555555"/>
                      <w:sz w:val="18"/>
                      <w:szCs w:val="18"/>
                    </w:rPr>
                    <w:t>(</w:t>
                  </w:r>
                  <w:r w:rsidRPr="00E06B6A">
                    <w:rPr>
                      <w:rFonts w:ascii="GHEA Grapalat" w:hAnsi="GHEA Grapalat" w:cs="Arial"/>
                      <w:bCs/>
                      <w:color w:val="555555"/>
                      <w:sz w:val="18"/>
                      <w:szCs w:val="18"/>
                      <w:lang w:val="hy-AM"/>
                    </w:rPr>
                    <w:t>այլ կողմ</w:t>
                  </w:r>
                  <w:r w:rsidRPr="00E06B6A">
                    <w:rPr>
                      <w:rFonts w:ascii="GHEA Grapalat" w:hAnsi="GHEA Grapalat" w:cs="Arial"/>
                      <w:bCs/>
                      <w:color w:val="555555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937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color w:val="333333"/>
                      <w:sz w:val="18"/>
                      <w:szCs w:val="18"/>
                    </w:rPr>
                    <w:lastRenderedPageBreak/>
                    <w:t>1 x 24 pin digital DVI – female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  <w:t>1 x 24 փին Թվայինl ԴԻՎԻԱՅ – իգական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color w:val="333333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:rsidR="00E06B6A" w:rsidRPr="00E06B6A" w:rsidRDefault="00E06B6A" w:rsidP="00E06B6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WI-FI ուժեղացուցիչ (ալեհավաք)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D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-link Wi-Fi ANT24-0502 </w:t>
            </w:r>
            <w:r w:rsidRPr="00E06B6A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կամ համարժեքը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Դի-լինք ՈՒյ-Ֆայ ԷյԷնԹի24-05052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89"/>
              <w:gridCol w:w="2690"/>
            </w:tblGrid>
            <w:tr w:rsidR="00E06B6A" w:rsidRPr="00E06B6A" w:rsidTr="00E06B6A">
              <w:trPr>
                <w:trHeight w:val="275"/>
                <w:jc w:val="center"/>
              </w:trPr>
              <w:tc>
                <w:tcPr>
                  <w:tcW w:w="5379" w:type="dxa"/>
                  <w:gridSpan w:val="2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 xml:space="preserve">Հատկանիշները </w:t>
                  </w:r>
                </w:p>
              </w:tc>
            </w:tr>
            <w:tr w:rsidR="00E06B6A" w:rsidRPr="00B81C3E" w:rsidTr="00E06B6A">
              <w:trPr>
                <w:trHeight w:val="870"/>
                <w:jc w:val="center"/>
              </w:trPr>
              <w:tc>
                <w:tcPr>
                  <w:tcW w:w="2689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  <w:t>Диапазон частот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Cs/>
                      <w:sz w:val="18"/>
                      <w:szCs w:val="18"/>
                    </w:rPr>
                    <w:t>Ընդգրկույթ</w:t>
                  </w:r>
                </w:p>
              </w:tc>
              <w:tc>
                <w:tcPr>
                  <w:tcW w:w="2690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  <w:t>От 2,4ГГц до 2,5ГГц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Cs/>
                      <w:sz w:val="18"/>
                      <w:szCs w:val="18"/>
                      <w:lang w:val="hy-AM"/>
                    </w:rPr>
                    <w:t>2,4ԳՀց</w:t>
                  </w:r>
                  <w:r w:rsidRPr="00E06B6A">
                    <w:rPr>
                      <w:rFonts w:ascii="GHEA Grapalat" w:hAnsi="GHEA Grapalat" w:cs="Calibri"/>
                      <w:bCs/>
                      <w:color w:val="000000"/>
                      <w:sz w:val="18"/>
                      <w:szCs w:val="18"/>
                      <w:lang w:val="hy-AM"/>
                    </w:rPr>
                    <w:t xml:space="preserve">  </w:t>
                  </w:r>
                  <w:r w:rsidRPr="00E06B6A">
                    <w:rPr>
                      <w:rFonts w:ascii="GHEA Grapalat" w:hAnsi="GHEA Grapalat" w:cs="Calibri"/>
                      <w:bCs/>
                      <w:sz w:val="18"/>
                      <w:szCs w:val="18"/>
                      <w:lang w:val="hy-AM"/>
                    </w:rPr>
                    <w:t>մինչև 2,5 ԳՀց</w:t>
                  </w:r>
                </w:p>
              </w:tc>
            </w:tr>
            <w:tr w:rsidR="00E06B6A" w:rsidRPr="00E06B6A" w:rsidTr="00E06B6A">
              <w:trPr>
                <w:jc w:val="center"/>
              </w:trPr>
              <w:tc>
                <w:tcPr>
                  <w:tcW w:w="2689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  <w:t>Сопротивление</w:t>
                  </w:r>
                  <w:r w:rsidRPr="00E06B6A"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  <w:br/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Դիմադրությունը</w:t>
                  </w:r>
                </w:p>
              </w:tc>
              <w:tc>
                <w:tcPr>
                  <w:tcW w:w="2690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  <w:t xml:space="preserve">50 Ом 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Cs/>
                      <w:sz w:val="18"/>
                      <w:szCs w:val="18"/>
                      <w:lang w:val="hy-AM"/>
                    </w:rPr>
                    <w:t xml:space="preserve">50 Օմ </w:t>
                  </w:r>
                </w:p>
              </w:tc>
            </w:tr>
            <w:tr w:rsidR="00E06B6A" w:rsidRPr="00E06B6A" w:rsidTr="00E06B6A">
              <w:trPr>
                <w:trHeight w:val="734"/>
                <w:jc w:val="center"/>
              </w:trPr>
              <w:tc>
                <w:tcPr>
                  <w:tcW w:w="2689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  <w:t>Максимальное усиление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Առավելագույ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ն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 ուժեղացում</w:t>
                  </w:r>
                </w:p>
              </w:tc>
              <w:tc>
                <w:tcPr>
                  <w:tcW w:w="2690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  <w:t>5dBi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5դիԲիայ</w:t>
                  </w:r>
                </w:p>
              </w:tc>
            </w:tr>
            <w:tr w:rsidR="00E06B6A" w:rsidRPr="00E06B6A" w:rsidTr="00E06B6A">
              <w:trPr>
                <w:trHeight w:val="762"/>
                <w:jc w:val="center"/>
              </w:trPr>
              <w:tc>
                <w:tcPr>
                  <w:tcW w:w="2689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  <w:t>Допустимая мощность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Cs/>
                      <w:sz w:val="18"/>
                      <w:szCs w:val="18"/>
                    </w:rPr>
                    <w:t>Թույլատրելի հզորությունը</w:t>
                  </w:r>
                </w:p>
              </w:tc>
              <w:tc>
                <w:tcPr>
                  <w:tcW w:w="2690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  <w:t>2 Вт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2Վատ</w:t>
                  </w:r>
                </w:p>
              </w:tc>
            </w:tr>
            <w:tr w:rsidR="00E06B6A" w:rsidRPr="00E06B6A" w:rsidTr="00E06B6A">
              <w:trPr>
                <w:trHeight w:val="1674"/>
                <w:jc w:val="center"/>
              </w:trPr>
              <w:tc>
                <w:tcPr>
                  <w:tcW w:w="2689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  <w:t>Диаграмма направленности в горизонтальной плоскости (Вектор Н)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Cs/>
                      <w:sz w:val="18"/>
                      <w:szCs w:val="18"/>
                    </w:rPr>
                    <w:t>Դիագրամայի ուղ</w:t>
                  </w:r>
                  <w:r w:rsidRPr="00E06B6A">
                    <w:rPr>
                      <w:rFonts w:ascii="GHEA Grapalat" w:hAnsi="GHEA Grapalat" w:cs="Calibri"/>
                      <w:bCs/>
                      <w:sz w:val="18"/>
                      <w:szCs w:val="18"/>
                      <w:lang w:val="hy-AM"/>
                    </w:rPr>
                    <w:t>ղ</w:t>
                  </w:r>
                  <w:r w:rsidRPr="00E06B6A">
                    <w:rPr>
                      <w:rFonts w:ascii="GHEA Grapalat" w:hAnsi="GHEA Grapalat" w:cs="Calibri"/>
                      <w:bCs/>
                      <w:sz w:val="18"/>
                      <w:szCs w:val="18"/>
                    </w:rPr>
                    <w:t xml:space="preserve">վածությունը հորիզանական հարթությամբ 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br/>
                  </w:r>
                </w:p>
              </w:tc>
              <w:tc>
                <w:tcPr>
                  <w:tcW w:w="2690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 xml:space="preserve">360 </w:t>
                  </w: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ru-RU"/>
                    </w:rPr>
                    <w:t>Е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360 Ե</w:t>
                  </w:r>
                  <w:r w:rsidRPr="00E06B6A">
                    <w:rPr>
                      <w:rFonts w:ascii="Courier New" w:hAnsi="Courier New" w:cs="Courier New"/>
                      <w:sz w:val="18"/>
                      <w:szCs w:val="18"/>
                      <w:lang w:val="hy-AM"/>
                    </w:rPr>
                    <w:t> </w:t>
                  </w:r>
                </w:p>
              </w:tc>
            </w:tr>
            <w:tr w:rsidR="00E06B6A" w:rsidRPr="00E06B6A" w:rsidTr="00E06B6A">
              <w:trPr>
                <w:jc w:val="center"/>
              </w:trPr>
              <w:tc>
                <w:tcPr>
                  <w:tcW w:w="2689" w:type="dxa"/>
                  <w:shd w:val="clear" w:color="auto" w:fill="auto"/>
                </w:tcPr>
                <w:p w:rsidR="00E06B6A" w:rsidRPr="00E06B6A" w:rsidRDefault="00E06B6A" w:rsidP="00E06B6A">
                  <w:pPr>
                    <w:jc w:val="both"/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  <w:t>Цвет</w:t>
                  </w:r>
                </w:p>
                <w:p w:rsidR="00E06B6A" w:rsidRPr="00E06B6A" w:rsidRDefault="00E06B6A" w:rsidP="00E06B6A">
                  <w:pPr>
                    <w:jc w:val="both"/>
                    <w:rPr>
                      <w:rFonts w:ascii="GHEA Grapalat" w:hAnsi="GHEA Grapalat" w:cs="Calibri"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Cs/>
                      <w:sz w:val="18"/>
                      <w:szCs w:val="18"/>
                    </w:rPr>
                    <w:t>Գույնը</w:t>
                  </w:r>
                </w:p>
              </w:tc>
              <w:tc>
                <w:tcPr>
                  <w:tcW w:w="2690" w:type="dxa"/>
                  <w:shd w:val="clear" w:color="auto" w:fill="auto"/>
                </w:tcPr>
                <w:p w:rsidR="00E06B6A" w:rsidRPr="00E06B6A" w:rsidRDefault="00E06B6A" w:rsidP="00E06B6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Черный</w:t>
                  </w:r>
                </w:p>
                <w:p w:rsidR="00E06B6A" w:rsidRPr="00E06B6A" w:rsidRDefault="00E06B6A" w:rsidP="00E06B6A">
                  <w:pPr>
                    <w:jc w:val="both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Սև</w:t>
                  </w:r>
                </w:p>
              </w:tc>
            </w:tr>
            <w:tr w:rsidR="00E06B6A" w:rsidRPr="00E06B6A" w:rsidTr="00E06B6A">
              <w:trPr>
                <w:trHeight w:val="1202"/>
                <w:jc w:val="center"/>
              </w:trPr>
              <w:tc>
                <w:tcPr>
                  <w:tcW w:w="2689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  <w:t>Разъем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Cs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Calibri"/>
                      <w:bCs/>
                      <w:sz w:val="18"/>
                      <w:szCs w:val="18"/>
                    </w:rPr>
                    <w:t>Մուտքը</w:t>
                  </w:r>
                </w:p>
              </w:tc>
              <w:tc>
                <w:tcPr>
                  <w:tcW w:w="2690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Reverse SMA (встроенный в антенну)</w:t>
                  </w: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br/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ՌիՎըս ԷսԷմԷյ (ալեհավաքի մեջ ներդրված)</w:t>
                  </w:r>
                </w:p>
              </w:tc>
            </w:tr>
            <w:tr w:rsidR="00E06B6A" w:rsidRPr="00E06B6A" w:rsidTr="00E06B6A">
              <w:trPr>
                <w:jc w:val="center"/>
              </w:trPr>
              <w:tc>
                <w:tcPr>
                  <w:tcW w:w="2689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  <w:t>Материал корпуса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Cs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Cs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Calibri"/>
                      <w:bCs/>
                      <w:sz w:val="18"/>
                      <w:szCs w:val="18"/>
                    </w:rPr>
                    <w:t>Կորպուսի նյութը</w:t>
                  </w:r>
                </w:p>
              </w:tc>
              <w:tc>
                <w:tcPr>
                  <w:tcW w:w="2690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ABS, с защитой от УФ-излучения</w:t>
                  </w:r>
                  <w:r w:rsidRPr="00E06B6A">
                    <w:rPr>
                      <w:rFonts w:ascii="Courier New" w:hAnsi="Courier New" w:cs="Courier New"/>
                      <w:b/>
                      <w:sz w:val="18"/>
                      <w:szCs w:val="18"/>
                      <w:lang w:val="hy-AM"/>
                    </w:rPr>
                    <w:t> 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sz w:val="18"/>
                      <w:szCs w:val="18"/>
                    </w:rPr>
                    <w:t>ԷյԲիԷս ՈՒՖ ճառագայթումից պաշտպանումով</w:t>
                  </w:r>
                </w:p>
              </w:tc>
            </w:tr>
            <w:tr w:rsidR="00E06B6A" w:rsidRPr="00B81C3E" w:rsidTr="00E06B6A">
              <w:trPr>
                <w:trHeight w:val="1125"/>
                <w:jc w:val="center"/>
              </w:trPr>
              <w:tc>
                <w:tcPr>
                  <w:tcW w:w="2689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  <w:t>Рабочая температура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Cs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Calibri"/>
                      <w:bCs/>
                      <w:sz w:val="18"/>
                      <w:szCs w:val="18"/>
                    </w:rPr>
                    <w:t>Աշխատանքային ջերմաստիճանը</w:t>
                  </w:r>
                </w:p>
              </w:tc>
              <w:tc>
                <w:tcPr>
                  <w:tcW w:w="2690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От -10</w:t>
                  </w: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vertAlign w:val="superscript"/>
                      <w:lang w:val="hy-AM"/>
                    </w:rPr>
                    <w:t>0</w:t>
                  </w: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՛ до 55</w:t>
                  </w: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vertAlign w:val="superscript"/>
                      <w:lang w:val="hy-AM"/>
                    </w:rPr>
                    <w:t>0</w:t>
                  </w: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 xml:space="preserve"> C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10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vertAlign w:val="superscript"/>
                      <w:lang w:val="hy-AM"/>
                    </w:rPr>
                    <w:t>0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-ից մինչև 55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vertAlign w:val="superscript"/>
                      <w:lang w:val="hy-AM"/>
                    </w:rPr>
                    <w:t>0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ՍԻ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br/>
                  </w:r>
                </w:p>
              </w:tc>
            </w:tr>
            <w:tr w:rsidR="00E06B6A" w:rsidRPr="00E06B6A" w:rsidTr="00E06B6A">
              <w:trPr>
                <w:trHeight w:val="745"/>
                <w:jc w:val="center"/>
              </w:trPr>
              <w:tc>
                <w:tcPr>
                  <w:tcW w:w="2689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  <w:t>Влажность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Cs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Calibri"/>
                      <w:bCs/>
                      <w:sz w:val="18"/>
                      <w:szCs w:val="18"/>
                    </w:rPr>
                    <w:t>Խոնավությունը</w:t>
                  </w:r>
                </w:p>
              </w:tc>
              <w:tc>
                <w:tcPr>
                  <w:tcW w:w="2690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Cs/>
                      <w:color w:val="000000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</w:rPr>
                    <w:t xml:space="preserve">95% при </w:t>
                  </w: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55</w:t>
                  </w: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vertAlign w:val="superscript"/>
                      <w:lang w:val="hy-AM"/>
                    </w:rPr>
                    <w:t>0</w:t>
                  </w:r>
                  <w:r w:rsidRPr="00E06B6A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</w:rPr>
                    <w:t xml:space="preserve"> C</w:t>
                  </w:r>
                  <w:r w:rsidRPr="00E06B6A">
                    <w:rPr>
                      <w:rFonts w:ascii="GHEA Grapalat" w:hAnsi="GHEA Grapalat" w:cs="Calibri"/>
                      <w:bCs/>
                      <w:color w:val="000000"/>
                      <w:sz w:val="18"/>
                      <w:szCs w:val="18"/>
                    </w:rPr>
                    <w:br/>
                    <w:t xml:space="preserve">95%  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55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vertAlign w:val="superscript"/>
                      <w:lang w:val="hy-AM"/>
                    </w:rPr>
                    <w:t>0</w:t>
                  </w:r>
                  <w:r w:rsidRPr="00E06B6A">
                    <w:rPr>
                      <w:rFonts w:ascii="GHEA Grapalat" w:hAnsi="GHEA Grapalat" w:cs="Calibri"/>
                      <w:bCs/>
                      <w:color w:val="000000"/>
                      <w:sz w:val="18"/>
                      <w:szCs w:val="18"/>
                    </w:rPr>
                    <w:t xml:space="preserve"> ՍԻ-ի դեպքում</w:t>
                  </w:r>
                </w:p>
              </w:tc>
            </w:tr>
            <w:tr w:rsidR="00E06B6A" w:rsidRPr="00E06B6A" w:rsidTr="00E06B6A">
              <w:trPr>
                <w:trHeight w:val="758"/>
                <w:jc w:val="center"/>
              </w:trPr>
              <w:tc>
                <w:tcPr>
                  <w:tcW w:w="2689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  <w:t>Размеры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Cs/>
                      <w:sz w:val="18"/>
                      <w:szCs w:val="18"/>
                    </w:rPr>
                    <w:t>Չափերը</w:t>
                  </w:r>
                </w:p>
              </w:tc>
              <w:tc>
                <w:tcPr>
                  <w:tcW w:w="2690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  <w:t>13.5 х 188 мм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Cs/>
                      <w:color w:val="000000"/>
                      <w:sz w:val="18"/>
                      <w:szCs w:val="18"/>
                      <w:lang w:val="hy-AM"/>
                    </w:rPr>
                    <w:t>13.5 х 188</w:t>
                  </w:r>
                  <w:r w:rsidRPr="00E06B6A">
                    <w:rPr>
                      <w:rFonts w:ascii="GHEA Grapalat" w:hAnsi="GHEA Grapalat" w:cs="Calibri"/>
                      <w:bCs/>
                      <w:color w:val="000000"/>
                      <w:sz w:val="18"/>
                      <w:szCs w:val="18"/>
                    </w:rPr>
                    <w:t xml:space="preserve"> մմ</w:t>
                  </w:r>
                </w:p>
              </w:tc>
            </w:tr>
            <w:tr w:rsidR="00E06B6A" w:rsidRPr="00E06B6A" w:rsidTr="00E06B6A">
              <w:trPr>
                <w:trHeight w:val="754"/>
                <w:jc w:val="center"/>
              </w:trPr>
              <w:tc>
                <w:tcPr>
                  <w:tcW w:w="2689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  <w:t>Вес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Cs/>
                      <w:sz w:val="18"/>
                      <w:szCs w:val="18"/>
                    </w:rPr>
                    <w:t>Քաշը</w:t>
                  </w:r>
                  <w:r w:rsidRPr="00E06B6A">
                    <w:rPr>
                      <w:rFonts w:ascii="GHEA Grapalat" w:hAnsi="GHEA Grapalat" w:cs="Calibri"/>
                      <w:bCs/>
                      <w:sz w:val="18"/>
                      <w:szCs w:val="18"/>
                      <w:lang w:val="hy-AM"/>
                    </w:rPr>
                    <w:t xml:space="preserve"> </w:t>
                  </w:r>
                </w:p>
              </w:tc>
              <w:tc>
                <w:tcPr>
                  <w:tcW w:w="2690" w:type="dxa"/>
                  <w:shd w:val="clear" w:color="auto" w:fill="auto"/>
                </w:tcPr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  <w:t>20 г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Calibri"/>
                      <w:bCs/>
                      <w:color w:val="000000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Calibri"/>
                      <w:bCs/>
                      <w:color w:val="000000"/>
                      <w:sz w:val="18"/>
                      <w:szCs w:val="18"/>
                    </w:rPr>
                    <w:t>20գր</w:t>
                  </w:r>
                </w:p>
              </w:tc>
            </w:tr>
          </w:tbl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Ադապտեր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Intel PRO/1000 GT Desktop Adapter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Ինթել փրո/1000 ՋիԹի Դեսկթոփ Ադապթեր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02"/>
              <w:gridCol w:w="2126"/>
            </w:tblGrid>
            <w:tr w:rsidR="00E06B6A" w:rsidRPr="00E06B6A" w:rsidTr="00E06B6A">
              <w:tc>
                <w:tcPr>
                  <w:tcW w:w="4928" w:type="dxa"/>
                  <w:gridSpan w:val="2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</w:rPr>
                    <w:t>Конфигурация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  <w:t>Կոնֆիգուրացիան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Чип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Չիպ</w:t>
                  </w:r>
                </w:p>
              </w:tc>
              <w:tc>
                <w:tcPr>
                  <w:tcW w:w="2126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Intel 82541PI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Ինթել 82541ՓԻԱյ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Память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Հիշողությունը</w:t>
                  </w:r>
                </w:p>
              </w:tc>
              <w:tc>
                <w:tcPr>
                  <w:tcW w:w="2126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64 КБ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64 ԿԲ</w:t>
                  </w:r>
                </w:p>
              </w:tc>
            </w:tr>
            <w:tr w:rsidR="00E06B6A" w:rsidRPr="00E06B6A" w:rsidTr="00E06B6A">
              <w:tc>
                <w:tcPr>
                  <w:tcW w:w="4928" w:type="dxa"/>
                  <w:gridSpan w:val="2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</w:rPr>
                    <w:t>Интерфейс, разъемы и выходы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sz w:val="18"/>
                      <w:szCs w:val="18"/>
                      <w:lang w:val="hy-AM"/>
                    </w:rPr>
                    <w:t>Ինտերֆեյս, միակցիչներ և ելքեր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lastRenderedPageBreak/>
                    <w:t>Интерфейс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Ինտերֆեյս</w:t>
                  </w:r>
                </w:p>
              </w:tc>
              <w:tc>
                <w:tcPr>
                  <w:tcW w:w="2126" w:type="dxa"/>
                </w:tcPr>
                <w:p w:rsidR="00E06B6A" w:rsidRPr="00E06B6A" w:rsidRDefault="00DC7286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hyperlink r:id="rId7" w:history="1">
                    <w:r w:rsidR="00E06B6A" w:rsidRPr="00E06B6A">
                      <w:rPr>
                        <w:rStyle w:val="Hyperlink"/>
                        <w:rFonts w:ascii="GHEA Grapalat" w:hAnsi="GHEA Grapalat" w:cs="Arial"/>
                        <w:b/>
                        <w:sz w:val="18"/>
                        <w:szCs w:val="18"/>
                        <w:lang w:val="hy-AM"/>
                      </w:rPr>
                      <w:t>PCI</w:t>
                    </w:r>
                  </w:hyperlink>
                  <w:r w:rsidR="00E06B6A" w:rsidRPr="00E06B6A">
                    <w:rPr>
                      <w:rStyle w:val="apple-converted-space"/>
                      <w:rFonts w:ascii="Courier New" w:hAnsi="Courier New" w:cs="Courier New"/>
                      <w:b/>
                      <w:sz w:val="18"/>
                      <w:szCs w:val="18"/>
                      <w:lang w:val="hy-AM"/>
                    </w:rPr>
                    <w:t> </w:t>
                  </w:r>
                  <w:r w:rsidR="00E06B6A"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2.3 32-bit 33, 66 МГц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ՓԻՍԻԱՅ 2.3 32բիթ 33, 66 ՄՀց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Гигабитные порты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Գիգաբիթային պորտեր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2126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1 порт 10/100/1000 Мбит/сек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1 պորտ 10/100/1000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Մբիթ/վ</w:t>
                  </w:r>
                </w:p>
              </w:tc>
            </w:tr>
            <w:tr w:rsidR="00E06B6A" w:rsidRPr="00E06B6A" w:rsidTr="00E06B6A">
              <w:tc>
                <w:tcPr>
                  <w:tcW w:w="4928" w:type="dxa"/>
                  <w:gridSpan w:val="2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</w:rPr>
                    <w:t>Сетевые характеристики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Ցանցային բնութագրեր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  <w:vAlign w:val="center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Соответствие стандартам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Ստանդարտի համապատասխանեցում</w:t>
                  </w:r>
                </w:p>
              </w:tc>
              <w:tc>
                <w:tcPr>
                  <w:tcW w:w="2126" w:type="dxa"/>
                  <w:vAlign w:val="center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802.1p (CoS), 802.1Q (VLAN), 802.3 (Ethernet), 802.3ab (1000BASE-T), 802.3u (Fast Ethernet), 802.3x (Flow Control)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802.1փի (սիօէս), 802 1Քյու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(ՎԻԼԵՆ), 802.3 (Իդերնեթ),802.3էյբի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 (1000 ԲԻԷյԷսԻ-Թի) 802.3յու (Ֆասթ էդերնեթ), 802.3իքս 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(հոսքի ղեկավարում)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B81C3E" w:rsidTr="00E06B6A">
              <w:tc>
                <w:tcPr>
                  <w:tcW w:w="2802" w:type="dxa"/>
                  <w:vAlign w:val="center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QoS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Քյուօէս</w:t>
                  </w:r>
                </w:p>
              </w:tc>
              <w:tc>
                <w:tcPr>
                  <w:tcW w:w="2126" w:type="dxa"/>
                  <w:vAlign w:val="center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Поддерживается, IEEE 802.1p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Աջակցվում է, ԷլԻԻԻ 802.1փի </w:t>
                  </w:r>
                </w:p>
              </w:tc>
            </w:tr>
            <w:tr w:rsidR="00E06B6A" w:rsidRPr="00B81C3E" w:rsidTr="00E06B6A">
              <w:tc>
                <w:tcPr>
                  <w:tcW w:w="2802" w:type="dxa"/>
                  <w:vAlign w:val="center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VLAN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ՎԻԼԵՆ</w:t>
                  </w:r>
                </w:p>
              </w:tc>
              <w:tc>
                <w:tcPr>
                  <w:tcW w:w="2126" w:type="dxa"/>
                  <w:vAlign w:val="center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Поддерживается, IEEE 802.1Q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Աջակցվում է, ԷլԻԻԻ 802.1Քյու </w:t>
                  </w:r>
                </w:p>
              </w:tc>
            </w:tr>
            <w:tr w:rsidR="00E06B6A" w:rsidRPr="00E06B6A" w:rsidTr="00E06B6A">
              <w:tc>
                <w:tcPr>
                  <w:tcW w:w="4928" w:type="dxa"/>
                  <w:gridSpan w:val="2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</w:rPr>
                    <w:t>Совместимость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sz w:val="18"/>
                      <w:szCs w:val="18"/>
                      <w:lang w:val="hy-AM"/>
                    </w:rPr>
                    <w:t>Համատեղելի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  <w:vAlign w:val="center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Поддержка ОС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Աջակցվող 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Օպերացիոն համակարգը</w:t>
                  </w:r>
                </w:p>
              </w:tc>
              <w:tc>
                <w:tcPr>
                  <w:tcW w:w="2126" w:type="dxa"/>
                  <w:vAlign w:val="center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Windows 8,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Windows 7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Ուինդոուս 8, Ուինդոուս 7</w:t>
                  </w:r>
                </w:p>
              </w:tc>
            </w:tr>
          </w:tbl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Ավտոմատ սնուցման աղբյուր UPS APC 3000 հավաքածու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  <w:t xml:space="preserve">APC Smart-UPS X 3000VA Rack/Tower LCD 200-240V with Network Card 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ԷՅՓԻՍԻ Սմարթ-ՅՈՒՓԻԷՍ ԻՔՍ 3000ՎԻԷՅ Ռաք/Թոուեր ԷլՍիԴի 200-240Վ Ցանցային քարտի հետ կամ համարժեքը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02"/>
              <w:gridCol w:w="2551"/>
            </w:tblGrid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Производитель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Արտադրող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APC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ԷՅՓԻՍԻ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Модель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Մոդել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SMX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3000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RMHV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2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UNC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ԷՍԷՄԻՔՍ3000ԱՐԷՄՎԻ2ՅՈՒԷՆՍԻ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Высота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аппаратурной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стойки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Աշտարակի բարձրությունը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Style w:val="apple-converted-space"/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hy-AM"/>
                    </w:rPr>
                  </w:pPr>
                  <w:r w:rsidRPr="00E06B6A">
                    <w:rPr>
                      <w:rStyle w:val="apple-converted-space"/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  <w:t>2</w:t>
                  </w:r>
                  <w:r w:rsidRPr="00E06B6A">
                    <w:rPr>
                      <w:rStyle w:val="apple-converted-space"/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</w:rPr>
                    <w:t>U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Style w:val="apple-converted-space"/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>2 ՅՈՒ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Максимальная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выходная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мощность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Առավելագույն ելքային հզորությունը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2700</w:t>
                  </w:r>
                  <w:r w:rsidRPr="00E06B6A">
                    <w:rPr>
                      <w:rFonts w:ascii="Courier New" w:hAnsi="Courier New" w:cs="Courier New"/>
                      <w:b/>
                      <w:sz w:val="18"/>
                      <w:szCs w:val="18"/>
                    </w:rPr>
                    <w:t> 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Ватт /</w:t>
                  </w:r>
                  <w:r w:rsidRPr="00E06B6A">
                    <w:rPr>
                      <w:rFonts w:ascii="Courier New" w:hAnsi="Courier New" w:cs="Courier New"/>
                      <w:b/>
                      <w:sz w:val="18"/>
                      <w:szCs w:val="18"/>
                    </w:rPr>
                    <w:t> 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3000 ВА</w:t>
                  </w:r>
                </w:p>
                <w:p w:rsidR="00E06B6A" w:rsidRPr="00E06B6A" w:rsidRDefault="00E06B6A" w:rsidP="00E06B6A">
                  <w:pPr>
                    <w:rPr>
                      <w:rStyle w:val="apple-converted-space"/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2700Վատ/3000Վոլտ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Максимальное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задаваемое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значение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мощности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Առավելագույն տրվող հզորության նշանակությունը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lastRenderedPageBreak/>
                    <w:t>2700</w:t>
                  </w:r>
                  <w:r w:rsidRPr="00E06B6A">
                    <w:rPr>
                      <w:rFonts w:ascii="Courier New" w:hAnsi="Courier New" w:cs="Courier New"/>
                      <w:b/>
                      <w:sz w:val="18"/>
                      <w:szCs w:val="18"/>
                    </w:rPr>
                    <w:t> 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Ватт /</w:t>
                  </w:r>
                  <w:r w:rsidRPr="00E06B6A">
                    <w:rPr>
                      <w:rFonts w:ascii="Courier New" w:hAnsi="Courier New" w:cs="Courier New"/>
                      <w:b/>
                      <w:sz w:val="18"/>
                      <w:szCs w:val="18"/>
                    </w:rPr>
                    <w:t> 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3000 ВА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2700Վատ/3000Վոլտ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lastRenderedPageBreak/>
                    <w:t>Номинальное выходное напряжение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Ելքային լարում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230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V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230Վ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Искажения формы выходного напряжения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Ելքային լարման աղավաղում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Менее 5%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Ավելի քիչ 5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</w:rPr>
                    <w:t>%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Выходная частота (синхронизированная с электросетью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Ելքային հաճախականություն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50/60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Hz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 xml:space="preserve"> +/- 3 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Hz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50/60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Հզ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 +/- 3 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Հզ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Другие выходные напряжения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Այլ ելքային լարումներ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208, 220, 240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208, 220, 240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Топология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Տոպոլոգիա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линейно-интерактивный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Գծային ինտերակտիվ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Тип формы напряжения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Լարման ձևի տեսակը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Синусоидальный сигнал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Սինուսոիդային ազդանշան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Выходные соединения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Ելքային միացումներ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(8) IEC 320 C13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(8) ԱՅԻՍԻ 320 ՍԻ13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(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8) IEC 320 C13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(8) ԱՅԻՍԻ 320 ՍԻ13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(1) IEC 320 C19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(1) ԱՅԻՍԻ 320 ՍԻ19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(2) IEC Jumpers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(2) ԱՅԻՍԻ ցատկող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Номинальное входное напряжение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Ազգային մուտքային լարում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208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V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, 230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V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208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Վ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, 230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Վ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Входная частота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Մուտքային հաճախականություն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50/60 Гц +/- 3 Гц (автоматическое определение)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50/60Հց+/-3 Հց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</w:rPr>
                    <w:t>(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ավտոմատ սահմանում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</w:rPr>
                    <w:t>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Тип входного соединения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Մուտքային միացման տեսակը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British BS1363A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IEC-320 C20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Schuko CEE 7/EU1-16P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Սչուկո ՍԻԻԻ 7/ԻՅՈՒ1-16ՓԻ 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Բրիտանական ԲիԷս1363Էյ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ԱՅԻՍԻ-320 ՍԻ20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Длина шнура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Լարի երկարությունը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2.44</w:t>
                  </w:r>
                  <w:r w:rsidRPr="00E06B6A">
                    <w:rPr>
                      <w:rFonts w:ascii="Courier New" w:hAnsi="Courier New" w:cs="Courier New"/>
                      <w:b/>
                      <w:sz w:val="18"/>
                      <w:szCs w:val="18"/>
                    </w:rPr>
                    <w:t> 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метра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2.44 մ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Диапазон входного напряжения при работе от сети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Մուտքային լարման շարքը ցանցում աշխատելու ժամանակ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140 - 280В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140-280Բի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Другие значения входного напряжения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Այլ նշանակությունները մուտքային լարման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220, 240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220,240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Время переключения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Փոխարկիչի ժամանակը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 xml:space="preserve">2-4 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ms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2-4 մվ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Интерфейсный порт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Ինտերֆեսային պորտ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 xml:space="preserve">Разъем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SmartSlot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Մուտքը Սմարթսլոթ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lastRenderedPageBreak/>
                    <w:t xml:space="preserve">Предварительно установленные платы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SmartSlot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™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Նախապես ներդրված պլատաներ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Սմարթսլոթ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AP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9631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ԷՅՓԻ9631</w:t>
                  </w: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tabs>
                      <w:tab w:val="center" w:pos="1293"/>
                    </w:tabs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Цвет: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ab/>
                  </w:r>
                </w:p>
                <w:p w:rsidR="00E06B6A" w:rsidRPr="00E06B6A" w:rsidRDefault="00E06B6A" w:rsidP="00E06B6A">
                  <w:pPr>
                    <w:tabs>
                      <w:tab w:val="center" w:pos="1293"/>
                    </w:tabs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Գույնը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Черный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Սև</w:t>
                  </w:r>
                </w:p>
              </w:tc>
            </w:tr>
            <w:tr w:rsidR="00E06B6A" w:rsidRPr="00B81C3E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Стандартная гарантия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Ստանդարտ երաշխիքը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3-летняя гарантия, ремонт или замена (кроме батареи); гарантия на батарею 2 года, дополнительные абонементы на продление гарантии, предлагаются дополнительные абонементы на гарантийное обслуживание с</w:t>
                  </w: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 xml:space="preserve"> выездом на место 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3 տարվա երաշխիք, վերանորոգում կամ փոխարինում(բացառութ-յամբ մարտկոցները), երաշխիքը մարտկոցի վրա 2 տարի, լրացուցիչ աբոնիմենտներ երկարաձգման համար, առաջարկվում է լրացուցիչ աբոնիմենտներ   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E06B6A" w:rsidTr="00E06B6A">
              <w:tc>
                <w:tcPr>
                  <w:tcW w:w="280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Комплект поставки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Մատակարարման հավաքածու</w:t>
                  </w:r>
                </w:p>
              </w:tc>
              <w:tc>
                <w:tcPr>
                  <w:tcW w:w="2551" w:type="dxa"/>
                </w:tcPr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  <w:t>направляющие для монтажа в аппаратурные стойки</w:t>
                  </w:r>
                </w:p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>Մոնտաժման համար տեղափոխվող սարքավորումների աշտարակ</w:t>
                  </w:r>
                </w:p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  <w:t xml:space="preserve">сигнальный кабель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</w:rPr>
                    <w:t>RS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  <w:t xml:space="preserve">-232 для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</w:rPr>
                    <w:t>Smart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</w:rPr>
                    <w:t>UPS</w:t>
                  </w:r>
                </w:p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>ազդանշանային մալուխԱՐԷՍ-232 Սմարթի համար ՅՈՒՓԻԷՍ</w:t>
                  </w:r>
                </w:p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  <w:t>датчик температуры</w:t>
                  </w:r>
                </w:p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>Ջերմաստիճանի տվիչ</w:t>
                  </w:r>
                </w:p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  <w:t>руководство пользователя</w:t>
                  </w:r>
                </w:p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Օգտագործողի ուղեցույց</w:t>
                  </w:r>
                </w:p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ru-RU"/>
                    </w:rPr>
                    <w:t xml:space="preserve">плата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  <w:t xml:space="preserve">администрирования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</w:rPr>
                    <w:t>Web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  <w:t>/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</w:rPr>
                    <w:t>SNMP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</w:rPr>
                    <w:t>Management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</w:rPr>
                    <w:t>Card</w:t>
                  </w:r>
                </w:p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>Ղեկավարման քարտ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1F497D" w:themeColor="text2"/>
                <w:sz w:val="18"/>
                <w:szCs w:val="18"/>
                <w:lang w:val="ru-RU"/>
              </w:rPr>
            </w:pPr>
          </w:p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  <w:t xml:space="preserve">Մարտկոցների համակարգ APC Smart-UPS X 120V External Battery Pack Rack/Tower-1 հատ                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B05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lastRenderedPageBreak/>
              <w:t>Մարտկոցների համակարգ ԷՅՓԻՍԻ Սմարթ-Յուփիէս իքս 120Վի արտաքին մարտկոցներ փաք Ռաք/Թոեր -1հատ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03"/>
              <w:gridCol w:w="2552"/>
            </w:tblGrid>
            <w:tr w:rsidR="00E06B6A" w:rsidRPr="00E06B6A" w:rsidTr="00E06B6A">
              <w:tc>
                <w:tcPr>
                  <w:tcW w:w="290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Производитель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Արտադրող</w:t>
                  </w:r>
                </w:p>
              </w:tc>
              <w:tc>
                <w:tcPr>
                  <w:tcW w:w="255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APC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ԷՅՓԻՍԻ</w:t>
                  </w:r>
                </w:p>
              </w:tc>
            </w:tr>
            <w:tr w:rsidR="00E06B6A" w:rsidRPr="00E06B6A" w:rsidTr="00E06B6A">
              <w:tc>
                <w:tcPr>
                  <w:tcW w:w="290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Модель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Մոդել</w:t>
                  </w:r>
                </w:p>
              </w:tc>
              <w:tc>
                <w:tcPr>
                  <w:tcW w:w="255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SMX120RMBP2U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ԷՍԷՄԻՔՍ120ԱՐԷՄԲԻՓԻ2ՅՈՒ</w:t>
                  </w:r>
                </w:p>
              </w:tc>
            </w:tr>
            <w:tr w:rsidR="00E06B6A" w:rsidRPr="00E06B6A" w:rsidTr="00E06B6A">
              <w:tc>
                <w:tcPr>
                  <w:tcW w:w="290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Высота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аппаратурной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стойки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Աշտարակի բարձրությունը</w:t>
                  </w:r>
                </w:p>
              </w:tc>
              <w:tc>
                <w:tcPr>
                  <w:tcW w:w="2552" w:type="dxa"/>
                </w:tcPr>
                <w:p w:rsidR="00E06B6A" w:rsidRPr="00E06B6A" w:rsidRDefault="00E06B6A" w:rsidP="00E06B6A">
                  <w:pPr>
                    <w:rPr>
                      <w:rStyle w:val="apple-converted-space"/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</w:pPr>
                  <w:r w:rsidRPr="00E06B6A">
                    <w:rPr>
                      <w:rStyle w:val="apple-converted-space"/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ru-RU"/>
                    </w:rPr>
                    <w:t>2</w:t>
                  </w:r>
                  <w:r w:rsidRPr="00E06B6A">
                    <w:rPr>
                      <w:rStyle w:val="apple-converted-space"/>
                      <w:rFonts w:ascii="GHEA Grapalat" w:hAnsi="GHEA Grapalat" w:cs="Arial"/>
                      <w:sz w:val="18"/>
                      <w:szCs w:val="18"/>
                      <w:shd w:val="clear" w:color="auto" w:fill="FFFFFF"/>
                    </w:rPr>
                    <w:t>U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Style w:val="apple-converted-space"/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>2ՅՈՒ</w:t>
                  </w:r>
                </w:p>
              </w:tc>
            </w:tr>
            <w:tr w:rsidR="00E06B6A" w:rsidRPr="00E06B6A" w:rsidTr="00E06B6A">
              <w:tc>
                <w:tcPr>
                  <w:tcW w:w="290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>Емкость батареи по заданному уровню напряжения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Մարտկոցի համապատասխան մակարդակի տարողականությունը</w:t>
                  </w:r>
                </w:p>
              </w:tc>
              <w:tc>
                <w:tcPr>
                  <w:tcW w:w="255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1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2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00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Style w:val="apple-converted-space"/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1200</w:t>
                  </w:r>
                </w:p>
              </w:tc>
            </w:tr>
            <w:tr w:rsidR="00E06B6A" w:rsidRPr="00B81C3E" w:rsidTr="00E06B6A">
              <w:tc>
                <w:tcPr>
                  <w:tcW w:w="290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Тип батареи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Մարտկոցի տեսակը</w:t>
                  </w:r>
                </w:p>
              </w:tc>
              <w:tc>
                <w:tcPr>
                  <w:tcW w:w="255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Необслуживаемая герметичная свинцово-кислотная батарея с загущенным электролитом</w:t>
                  </w:r>
                  <w:proofErr w:type="gramStart"/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 xml:space="preserve"> :</w:t>
                  </w:r>
                  <w:proofErr w:type="gramEnd"/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 xml:space="preserve"> защита от утечек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Չսպասարկվող կնքված կապարաթթվային մարտկոց կասեցված էլեկրալուծութով, կորուստից պաշտպանությամբ 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 </w:t>
                  </w:r>
                </w:p>
              </w:tc>
            </w:tr>
            <w:tr w:rsidR="00E06B6A" w:rsidRPr="00B81C3E" w:rsidTr="00E06B6A">
              <w:tc>
                <w:tcPr>
                  <w:tcW w:w="290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Монтаж батарей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Մարտկոցի մոնտաժ</w:t>
                  </w:r>
                </w:p>
              </w:tc>
              <w:tc>
                <w:tcPr>
                  <w:tcW w:w="255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Закрытый батарейный картридж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Փակ մարտկոցային քարթրիջ</w:t>
                  </w:r>
                </w:p>
              </w:tc>
            </w:tr>
            <w:tr w:rsidR="00E06B6A" w:rsidRPr="00E06B6A" w:rsidTr="00E06B6A">
              <w:tc>
                <w:tcPr>
                  <w:tcW w:w="290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Ожидаемый срок службы батарей (лет)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Սպասման ժամանակը մարտկոցի ծառայության</w:t>
                  </w:r>
                </w:p>
              </w:tc>
              <w:tc>
                <w:tcPr>
                  <w:tcW w:w="255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3 – 5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>3 - 5</w:t>
                  </w:r>
                </w:p>
              </w:tc>
            </w:tr>
            <w:tr w:rsidR="00E06B6A" w:rsidRPr="00E06B6A" w:rsidTr="00E06B6A">
              <w:tc>
                <w:tcPr>
                  <w:tcW w:w="290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Количество сменных комплектов батарей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Մարտկոցի փոխվող կոմպլեքսի քանակը</w:t>
                  </w:r>
                </w:p>
              </w:tc>
              <w:tc>
                <w:tcPr>
                  <w:tcW w:w="255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2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2</w:t>
                  </w:r>
                </w:p>
              </w:tc>
            </w:tr>
            <w:tr w:rsidR="00E06B6A" w:rsidRPr="00E06B6A" w:rsidTr="00E06B6A">
              <w:tc>
                <w:tcPr>
                  <w:tcW w:w="290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Число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батарейных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блоков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на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цепочку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Մարտկոցային բլոկի քանակը շղթայի վրա</w:t>
                  </w:r>
                </w:p>
              </w:tc>
              <w:tc>
                <w:tcPr>
                  <w:tcW w:w="255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10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10</w:t>
                  </w:r>
                </w:p>
              </w:tc>
            </w:tr>
            <w:tr w:rsidR="00E06B6A" w:rsidRPr="00E06B6A" w:rsidTr="00E06B6A">
              <w:tc>
                <w:tcPr>
                  <w:tcW w:w="290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Цвет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Գույնը</w:t>
                  </w:r>
                </w:p>
              </w:tc>
              <w:tc>
                <w:tcPr>
                  <w:tcW w:w="255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Черный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Սև</w:t>
                  </w:r>
                </w:p>
              </w:tc>
            </w:tr>
            <w:tr w:rsidR="00E06B6A" w:rsidRPr="00B81C3E" w:rsidTr="00E06B6A">
              <w:tc>
                <w:tcPr>
                  <w:tcW w:w="290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Стандартная гарантия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Ստանդարտ երաշխիքը</w:t>
                  </w:r>
                </w:p>
              </w:tc>
              <w:tc>
                <w:tcPr>
                  <w:tcW w:w="2552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2 года на ремонт или замену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2 տարի վերանորոգման և փոխարինման համար</w:t>
                  </w:r>
                </w:p>
              </w:tc>
            </w:tr>
            <w:tr w:rsidR="00E06B6A" w:rsidRPr="00B81C3E" w:rsidTr="00E06B6A">
              <w:tc>
                <w:tcPr>
                  <w:tcW w:w="290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Комплект поставки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Մատակարարման հավաքածու</w:t>
                  </w:r>
                </w:p>
              </w:tc>
              <w:tc>
                <w:tcPr>
                  <w:tcW w:w="2552" w:type="dxa"/>
                </w:tcPr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  <w:t>руководство по инсталляции</w:t>
                  </w:r>
                </w:p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>ինստալացիայի ուղեցույց</w:t>
                  </w:r>
                </w:p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  <w:t>кронштейны для монтажа в аппаратурные стойки</w:t>
                  </w:r>
                </w:p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Բարձակ աշտարակի վրա մոնտաժման համար</w:t>
                  </w:r>
                </w:p>
              </w:tc>
            </w:tr>
          </w:tbl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B050"/>
                <w:sz w:val="18"/>
                <w:szCs w:val="18"/>
                <w:lang w:val="ru-RU"/>
              </w:rPr>
            </w:pPr>
          </w:p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  <w:t>Սնուցման բաշխման բլոկներ Basic Rack PDU -2 հատ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  <w:t>Սնուցման բաշխման բլոկներ Բեյսիք Ռաք ՓԻԴԻՅՈՒ -2 հատ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60"/>
              <w:gridCol w:w="2835"/>
            </w:tblGrid>
            <w:tr w:rsidR="00E06B6A" w:rsidRPr="00E06B6A" w:rsidTr="00E06B6A">
              <w:tc>
                <w:tcPr>
                  <w:tcW w:w="26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lastRenderedPageBreak/>
                    <w:t>Производитель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Արտադրող</w:t>
                  </w:r>
                </w:p>
              </w:tc>
              <w:tc>
                <w:tcPr>
                  <w:tcW w:w="283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APC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ԷՅՓԻՍԻ</w:t>
                  </w:r>
                </w:p>
              </w:tc>
            </w:tr>
            <w:tr w:rsidR="00E06B6A" w:rsidRPr="00E06B6A" w:rsidTr="00E06B6A">
              <w:tc>
                <w:tcPr>
                  <w:tcW w:w="26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Модель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Արտադրող</w:t>
                  </w:r>
                </w:p>
              </w:tc>
              <w:tc>
                <w:tcPr>
                  <w:tcW w:w="283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AP9572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ԷՅՓԻ9572</w:t>
                  </w:r>
                </w:p>
              </w:tc>
            </w:tr>
            <w:tr w:rsidR="00E06B6A" w:rsidRPr="00E06B6A" w:rsidTr="00E06B6A">
              <w:tc>
                <w:tcPr>
                  <w:tcW w:w="26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Высота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аппаратурной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ru-RU"/>
                    </w:rPr>
                    <w:t>стойки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Աշտարակի բարձրությունը</w:t>
                  </w:r>
                </w:p>
              </w:tc>
              <w:tc>
                <w:tcPr>
                  <w:tcW w:w="283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Zero U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Զերո ՅՈՒ</w:t>
                  </w:r>
                </w:p>
              </w:tc>
            </w:tr>
            <w:tr w:rsidR="00E06B6A" w:rsidRPr="00E06B6A" w:rsidTr="00E06B6A">
              <w:tc>
                <w:tcPr>
                  <w:tcW w:w="26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Номинальное выходное напряжение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Նորմալ ելքային լարվածություն</w:t>
                  </w:r>
                </w:p>
              </w:tc>
              <w:tc>
                <w:tcPr>
                  <w:tcW w:w="283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200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V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, 208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V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, 230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V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>200</w:t>
                  </w: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Վ</w:t>
                  </w: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>, 208</w:t>
                  </w: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Վ</w:t>
                  </w: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>, 230</w:t>
                  </w: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Վ</w:t>
                  </w:r>
                </w:p>
              </w:tc>
            </w:tr>
            <w:tr w:rsidR="00E06B6A" w:rsidRPr="00E06B6A" w:rsidTr="00E06B6A">
              <w:tc>
                <w:tcPr>
                  <w:tcW w:w="26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Максимальная полная токовая нагрузка на фазу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Առավելագույն լիարժեք հոսանքային բեռնվածությունը փուլում</w:t>
                  </w:r>
                </w:p>
              </w:tc>
              <w:tc>
                <w:tcPr>
                  <w:tcW w:w="283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16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A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16Ա</w:t>
                  </w:r>
                </w:p>
              </w:tc>
            </w:tr>
            <w:tr w:rsidR="00E06B6A" w:rsidRPr="00E06B6A" w:rsidTr="00E06B6A">
              <w:tc>
                <w:tcPr>
                  <w:tcW w:w="26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Выходные соединения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Ելքային միացումներ</w:t>
                  </w:r>
                </w:p>
              </w:tc>
              <w:tc>
                <w:tcPr>
                  <w:tcW w:w="283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>(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 xml:space="preserve">15)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IEC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 xml:space="preserve"> 320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C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13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 xml:space="preserve">(15) </w:t>
                  </w: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ԱՅԻՍԻ</w:t>
                  </w: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 xml:space="preserve"> 320 </w:t>
                  </w: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ՍԻ</w:t>
                  </w: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>13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E06B6A" w:rsidTr="00E06B6A">
              <w:tc>
                <w:tcPr>
                  <w:tcW w:w="26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Номинальное входное напряжение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Նորմալ մուտքային լարվածություն</w:t>
                  </w:r>
                </w:p>
              </w:tc>
              <w:tc>
                <w:tcPr>
                  <w:tcW w:w="283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200V, 208V, 230V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>200</w:t>
                  </w: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Վ</w:t>
                  </w: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>, 208</w:t>
                  </w: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Վ</w:t>
                  </w: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>, 230</w:t>
                  </w: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Վ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E06B6A" w:rsidTr="00E06B6A">
              <w:tc>
                <w:tcPr>
                  <w:tcW w:w="26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Входная частота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Մուտքային հաճախականություն</w:t>
                  </w:r>
                </w:p>
              </w:tc>
              <w:tc>
                <w:tcPr>
                  <w:tcW w:w="283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50/60 Гц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 xml:space="preserve">50/60 </w:t>
                  </w: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ՀՑ</w:t>
                  </w:r>
                </w:p>
              </w:tc>
            </w:tr>
            <w:tr w:rsidR="00E06B6A" w:rsidRPr="00E06B6A" w:rsidTr="00E06B6A">
              <w:tc>
                <w:tcPr>
                  <w:tcW w:w="26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Тип входного соединения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Մուտքային միացման տեսակը</w:t>
                  </w:r>
                </w:p>
              </w:tc>
              <w:tc>
                <w:tcPr>
                  <w:tcW w:w="283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IEC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 xml:space="preserve">-320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C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20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ԱՅԻՍԻ-320 ՍԻ20</w:t>
                  </w:r>
                </w:p>
              </w:tc>
            </w:tr>
            <w:tr w:rsidR="00E06B6A" w:rsidRPr="00E06B6A" w:rsidTr="00E06B6A">
              <w:tc>
                <w:tcPr>
                  <w:tcW w:w="26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Длина шнура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Լարի երկարությունը</w:t>
                  </w:r>
                </w:p>
              </w:tc>
              <w:tc>
                <w:tcPr>
                  <w:tcW w:w="283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2.5</w:t>
                  </w:r>
                  <w:r w:rsidRPr="00E06B6A">
                    <w:rPr>
                      <w:rFonts w:ascii="Courier New" w:hAnsi="Courier New" w:cs="Courier New"/>
                      <w:b/>
                      <w:sz w:val="18"/>
                      <w:szCs w:val="18"/>
                    </w:rPr>
                    <w:t> 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метры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2.5 մ</w:t>
                  </w:r>
                </w:p>
              </w:tc>
            </w:tr>
            <w:tr w:rsidR="00E06B6A" w:rsidRPr="00E06B6A" w:rsidTr="00E06B6A">
              <w:tc>
                <w:tcPr>
                  <w:tcW w:w="26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Число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сетевых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шнуров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Ցանցային լարերի քանակը</w:t>
                  </w:r>
                </w:p>
              </w:tc>
              <w:tc>
                <w:tcPr>
                  <w:tcW w:w="283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1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1</w:t>
                  </w:r>
                </w:p>
              </w:tc>
            </w:tr>
            <w:tr w:rsidR="00E06B6A" w:rsidRPr="00E06B6A" w:rsidTr="00E06B6A">
              <w:tc>
                <w:tcPr>
                  <w:tcW w:w="26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Максимальный ток в линии на фазу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Փուլի շարքի առավելագույն հոսանքը </w:t>
                  </w:r>
                </w:p>
              </w:tc>
              <w:tc>
                <w:tcPr>
                  <w:tcW w:w="283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16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A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16Ա</w:t>
                  </w:r>
                </w:p>
              </w:tc>
            </w:tr>
            <w:tr w:rsidR="00E06B6A" w:rsidRPr="00E06B6A" w:rsidTr="00E06B6A">
              <w:tc>
                <w:tcPr>
                  <w:tcW w:w="26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Максимальный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входной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ток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на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фазу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Փուլի շարքի առավելագույն ելքային հոսանքը</w:t>
                  </w:r>
                </w:p>
              </w:tc>
              <w:tc>
                <w:tcPr>
                  <w:tcW w:w="283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16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A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16Ա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E06B6A" w:rsidTr="00E06B6A">
              <w:tc>
                <w:tcPr>
                  <w:tcW w:w="26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Нагрузочная способность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Բեռնվածության ունակություն</w:t>
                  </w:r>
                </w:p>
              </w:tc>
              <w:tc>
                <w:tcPr>
                  <w:tcW w:w="283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3680</w:t>
                  </w:r>
                  <w:r w:rsidRPr="00E06B6A">
                    <w:rPr>
                      <w:rFonts w:ascii="Courier New" w:hAnsi="Courier New" w:cs="Courier New"/>
                      <w:b/>
                      <w:sz w:val="18"/>
                      <w:szCs w:val="18"/>
                    </w:rPr>
                    <w:t> 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ВА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3680ԲԱ</w:t>
                  </w:r>
                </w:p>
              </w:tc>
            </w:tr>
            <w:tr w:rsidR="00E06B6A" w:rsidRPr="00E06B6A" w:rsidTr="00E06B6A">
              <w:tc>
                <w:tcPr>
                  <w:tcW w:w="26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Цвет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Գույն</w:t>
                  </w:r>
                </w:p>
              </w:tc>
              <w:tc>
                <w:tcPr>
                  <w:tcW w:w="283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Черный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Սև</w:t>
                  </w:r>
                </w:p>
              </w:tc>
            </w:tr>
            <w:tr w:rsidR="00E06B6A" w:rsidRPr="00B81C3E" w:rsidTr="00E06B6A">
              <w:tc>
                <w:tcPr>
                  <w:tcW w:w="26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Стандартная гарантия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Ստանդարտ երաշխիք</w:t>
                  </w:r>
                </w:p>
              </w:tc>
              <w:tc>
                <w:tcPr>
                  <w:tcW w:w="2835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2 года на ремонт или замену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2 տարի վերանորոգման և փոխարինման համար</w:t>
                  </w:r>
                </w:p>
              </w:tc>
            </w:tr>
            <w:tr w:rsidR="00E06B6A" w:rsidRPr="00E06B6A" w:rsidTr="00E06B6A">
              <w:tc>
                <w:tcPr>
                  <w:tcW w:w="26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  <w:t>Комплект поставки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Մատակարարման հավաքածու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35" w:type="dxa"/>
                </w:tcPr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  <w:t>кронштейны для монтажа в аппаратурные стойки</w:t>
                  </w:r>
                </w:p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աշտարակի վրա մոնտաժման համար բարձակ</w:t>
                  </w:r>
                </w:p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ru-RU"/>
                    </w:rPr>
                    <w:t xml:space="preserve">комплект для </w:t>
                  </w: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  <w:t>монтажа без применения инструментов</w:t>
                  </w:r>
                </w:p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 xml:space="preserve">Առանց սարքավորումների օգտագործման մոնտաժի համար լրակազմ </w:t>
                  </w:r>
                </w:p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GHEA Grapalat" w:hAnsi="GHEA Grapalat" w:cs="Arial"/>
                      <w:b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shd w:val="clear" w:color="auto" w:fill="FFFFFF"/>
                      <w:lang w:val="ru-RU"/>
                    </w:rPr>
                    <w:t>руководство пользователя</w:t>
                  </w:r>
                </w:p>
                <w:p w:rsidR="00E06B6A" w:rsidRPr="00E06B6A" w:rsidRDefault="00E06B6A" w:rsidP="007D28E1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ru-RU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lastRenderedPageBreak/>
                    <w:t>ինստալացիայի ուղեցույց</w:t>
                  </w:r>
                </w:p>
                <w:p w:rsidR="00E06B6A" w:rsidRPr="00E06B6A" w:rsidRDefault="00E06B6A" w:rsidP="00E06B6A">
                  <w:pPr>
                    <w:pStyle w:val="ListParagraph"/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RAID-ի ղեկավարման սարք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PCI Express RAID controler PERC H710P for DELL PowerEdge T620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ՓԻՍԻԱՅ  ԷՔՍՓՐԵՍ ՌԱՅԴ ՔՆԹՐՈԼԵՐ ՓԵՐՍ ԷՅՋ710ՓԻ ԴԵԼ 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ՓՈԵՐ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93"/>
              <w:gridCol w:w="3260"/>
            </w:tblGrid>
            <w:tr w:rsidR="00E06B6A" w:rsidRPr="00B81C3E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Feature 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Հատկություններ</w:t>
                  </w:r>
                </w:p>
              </w:tc>
              <w:tc>
                <w:tcPr>
                  <w:tcW w:w="32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PERC H710P technical specification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ՓԻԻԱՐՍԻ ԷՅՋ71ՕՓԻ տեխնիկական առանձնահատկություներ</w:t>
                  </w:r>
                </w:p>
              </w:tc>
            </w:tr>
            <w:tr w:rsidR="00E06B6A" w:rsidRPr="00B81C3E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Solution provided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Ապահովել լուծում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32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Eight-port internal SATA+SAS solution supporting up to 32 hard disk drives (HDDs) and solid-state drives (SSDs)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Ութ-ներքին պորտ ՍԱԹԱ+ԷՍԷՅԷՍ աջակցելով մինչև 32 կոշտ սկավառակ (ԷՅՋԴԻԴԻէս) և պինդ կրիչներ (ԷՍԷՍԴէս)</w:t>
                  </w:r>
                </w:p>
              </w:tc>
            </w:tr>
            <w:tr w:rsidR="00E06B6A" w:rsidRPr="00B81C3E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Physical dimensions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Ֆիզիկական չափերը</w:t>
                  </w:r>
                </w:p>
              </w:tc>
              <w:tc>
                <w:tcPr>
                  <w:tcW w:w="32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167.6mm (6.6in) x 64.4mm (2.5in) (MD2 low profile)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167.6մմ (6.6դույմ) x 64.4մմ (2.5դում) (ԷՄԴԻ2 ցածր պրոֆայլ)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B81C3E" w:rsidTr="00E06B6A">
              <w:trPr>
                <w:trHeight w:val="227"/>
              </w:trPr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Connectors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Միացումներ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3260" w:type="dxa"/>
                </w:tcPr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Two internal mini-SAS SFF8088</w:t>
                  </w:r>
                </w:p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Երկու ներքին մինի-ԷՍԷՅԷՍ ԷՍԷՖԷՖ8088</w:t>
                  </w:r>
                </w:p>
              </w:tc>
            </w:tr>
            <w:tr w:rsidR="00E06B6A" w:rsidRPr="00E06B6A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Device support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Սարքի աջակցությունը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3260" w:type="dxa"/>
                </w:tcPr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Up to 32 (SAS, SAT)</w:t>
                  </w:r>
                </w:p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Մինչև 32 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</w:rPr>
                    <w:t>(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ԷՍԷՅԷՍ, ԷՍԷՅԹԻ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</w:rPr>
                    <w:t>)</w:t>
                  </w:r>
                </w:p>
              </w:tc>
            </w:tr>
            <w:tr w:rsidR="00E06B6A" w:rsidRPr="00B81C3E" w:rsidTr="00E06B6A">
              <w:trPr>
                <w:trHeight w:val="878"/>
              </w:trPr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Host bus type</w:t>
                  </w:r>
                </w:p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Հոսթ բաս տեսակը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</w:p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32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8-lane, PCI Express 2.0 compliant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8-նրբանցք, ՓՍԻԱՅ Էքսպրեսս 2.0 համատեղ</w:t>
                  </w:r>
                </w:p>
              </w:tc>
            </w:tr>
            <w:tr w:rsidR="00E06B6A" w:rsidRPr="00B81C3E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Data transfer rates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Տվյալների փոխանցման տոկոսադրույթ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32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Up to 6Gb/s per port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Մինչև 6 Գբ/էս մեկ պորտ</w:t>
                  </w:r>
                </w:p>
              </w:tc>
            </w:tr>
            <w:tr w:rsidR="00E06B6A" w:rsidRPr="00B81C3E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SAS controller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ԷՍԷՅԷՍ վերահսկիչ</w:t>
                  </w:r>
                </w:p>
              </w:tc>
              <w:tc>
                <w:tcPr>
                  <w:tcW w:w="3260" w:type="dxa"/>
                </w:tcPr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LSISAS2208 dual-core PowerPC ROC</w:t>
                  </w:r>
                </w:p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ԷԼ ԷՍ ԱՅ ԷՍ ԷՅ ԷՍ2208 դուալ քոար Փոար ՓԻՍԻ ՌՈՔ</w:t>
                  </w:r>
                </w:p>
              </w:tc>
            </w:tr>
            <w:tr w:rsidR="00E06B6A" w:rsidRPr="00E06B6A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Cache size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Քեշի չափը</w:t>
                  </w:r>
                </w:p>
              </w:tc>
              <w:tc>
                <w:tcPr>
                  <w:tcW w:w="3260" w:type="dxa"/>
                </w:tcPr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1GB</w:t>
                  </w:r>
                </w:p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1ԳԲ</w:t>
                  </w:r>
                </w:p>
              </w:tc>
            </w:tr>
            <w:tr w:rsidR="00E06B6A" w:rsidRPr="00B81C3E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Key RAID data protectionfeatures</w:t>
                  </w:r>
                </w:p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Հիմնական Ռեյդ տվյալների</w:t>
                  </w:r>
                </w:p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պաշտպանության 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 xml:space="preserve">նկարագրությունը </w:t>
                  </w:r>
                </w:p>
              </w:tc>
              <w:tc>
                <w:tcPr>
                  <w:tcW w:w="32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lastRenderedPageBreak/>
                    <w:t>RAID levels 0, 1, 5, 6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Ռեյդ մակարդակները 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</w:rPr>
                    <w:t>0, 1, 5, 6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RAID spans 10, 50, 60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ՌԵՅԴ սպենս 10,50,60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Online Capacity Expansion (OCE)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Օնլայն հնարավորությունների տարածում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Online RAID Level Migration (RLM)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Օնլայն Ռեյդ մակարդակի միգրացիա (ԱՐԷԼԷՄ)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Auto resume after power loss during array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Ոութո ռեզումե  աֆթեր փոեր լուս դյուրինգ ըրեյ  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rebuild or reconstruction/RLM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վերակառուցել</w:t>
                  </w:r>
                  <w:r w:rsidRPr="00E06B6A">
                    <w:rPr>
                      <w:rStyle w:val="shorttext"/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կամ</w:t>
                  </w:r>
                  <w:r w:rsidRPr="00E06B6A">
                    <w:rPr>
                      <w:rStyle w:val="shorttext"/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վերականգնել</w:t>
                  </w:r>
                  <w:r w:rsidRPr="00E06B6A">
                    <w:rPr>
                      <w:rStyle w:val="shorttext"/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E06B6A">
                    <w:rPr>
                      <w:rStyle w:val="hps"/>
                      <w:rFonts w:ascii="GHEA Grapalat" w:hAnsi="GHEA Grapalat"/>
                      <w:szCs w:val="18"/>
                      <w:lang w:val="hy-AM"/>
                    </w:rPr>
                    <w:t>/</w:t>
                  </w:r>
                  <w:r w:rsidRPr="00E06B6A">
                    <w:rPr>
                      <w:rStyle w:val="shorttext"/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ԱՐԷԼԷՄ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Consistency check for background data integrity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Հաջորդականությունը </w:t>
                  </w: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ստուգում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է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ֆոնային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տվյալների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ամբողջականության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Physical disk power management (Dimmer Switch™)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Ֆիզիկական</w:t>
                  </w:r>
                  <w:r w:rsidRPr="00E06B6A">
                    <w:rPr>
                      <w:rStyle w:val="shorttext"/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սկավառակ</w:t>
                  </w:r>
                  <w:r w:rsidRPr="00E06B6A">
                    <w:rPr>
                      <w:rStyle w:val="shorttext"/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էներգիայի</w:t>
                  </w:r>
                  <w:r w:rsidRPr="00E06B6A">
                    <w:rPr>
                      <w:rStyle w:val="hps"/>
                      <w:rFonts w:ascii="GHEA Grapalat" w:hAnsi="GHEA Grapalat"/>
                      <w:szCs w:val="18"/>
                      <w:lang w:val="hy-AM"/>
                    </w:rPr>
                    <w:t xml:space="preserve"> </w:t>
                  </w: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կառավարման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 xml:space="preserve">SED drive support 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ԷՍԻԴԻ դրայվ աջակցություն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Load balancing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հավասարակշռող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Fast initialization for quick array setup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Արագ նախնական վիճակին վերադարձ կարգավորման համար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Configurable stripe size up to 1MB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Կարգավորվող շերտագծի չափը մինչև 1 ՄԲ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SSD support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ԷՍԷՍԴԻ աջակցություն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Patrol read for media scanning and repairing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Փեթրոլ կարդում մեդիա սկանավորման  և վերանորոգման համար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Up to 64 logical drive and 64TB LUN support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Մինչև 64 տրամաբանական սարքավորում և 64 ՏԲ ԷԼ ՅՈՒԷՆ աջակցություն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DDF compliant Configuration on Disk (COD)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ԴԻԴԻԷՖ համապատասխան կարգաբերում սկավառակի վրա (ՍԻՕԴԻ)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S.M.A.R.T. support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ԷՍ.ԷՄ.ԷՅ.ԱՐ.ԹԻ աջակցություն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Global and dedicated hot spare with revertible hot-spare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Գլոբալ և ընդգծված հոթ սփեար ետ վերադարձվող հոթ-սփեիի հետ 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support: automatic rebuild, enclosure affinity, emergency SATA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աջակցություն:  ավտոմատ վերականգնում, ներառյալ նման, վթարային ՍԱՏԱ</w:t>
                  </w:r>
                </w:p>
              </w:tc>
            </w:tr>
            <w:tr w:rsidR="00E06B6A" w:rsidRPr="00E06B6A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lastRenderedPageBreak/>
                    <w:t>RAID management</w:t>
                  </w:r>
                </w:p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ՌԱՅԴ ղեկավարում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</w:rPr>
                    <w:t>CTRL-R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ՍԻԹԻԱՐԷԼ-ԱՐ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Dell OpenManage™ Storage Services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Additional management: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Լրացուցիչ ղեկավարում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lastRenderedPageBreak/>
                    <w:t>UEFI (HII)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ՅՈՒԻԷՖԱՅ 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</w:rPr>
                    <w:t>(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ԷՅՋԱՅԱՅ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</w:rPr>
                    <w:t>)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</w:rPr>
                    <w:t>CEM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ՍԻԻԷՄ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B81C3E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lastRenderedPageBreak/>
                    <w:t>Operating temperature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Օպերացիոն ջերմաստիճանը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32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Maximum ambient temperature: 60°C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Առավելագույն</w:t>
                  </w:r>
                  <w:r w:rsidRPr="00E06B6A">
                    <w:rPr>
                      <w:rStyle w:val="shorttext"/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Շրջակա</w:t>
                  </w:r>
                  <w:r w:rsidRPr="00E06B6A">
                    <w:rPr>
                      <w:rStyle w:val="hps"/>
                      <w:rFonts w:ascii="GHEA Grapalat" w:hAnsi="GHEA Grapalat"/>
                      <w:szCs w:val="18"/>
                      <w:lang w:val="hy-AM"/>
                    </w:rPr>
                    <w:t xml:space="preserve"> </w:t>
                  </w: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միջավայրի</w:t>
                  </w:r>
                  <w:r w:rsidRPr="00E06B6A">
                    <w:rPr>
                      <w:rStyle w:val="shorttext"/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ջերմաստիճանը</w:t>
                  </w:r>
                  <w:r w:rsidRPr="00E06B6A">
                    <w:rPr>
                      <w:rStyle w:val="shorttext"/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: 60 </w:t>
                  </w:r>
                  <w:r w:rsidRPr="00E06B6A">
                    <w:rPr>
                      <w:rStyle w:val="hps"/>
                      <w:rFonts w:ascii="GHEA Grapalat" w:hAnsi="GHEA Grapalat"/>
                      <w:szCs w:val="18"/>
                      <w:lang w:val="hy-AM"/>
                    </w:rPr>
                    <w:t>° C</w:t>
                  </w:r>
                </w:p>
              </w:tc>
            </w:tr>
            <w:tr w:rsidR="00E06B6A" w:rsidRPr="00E06B6A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Operating voltage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Օպերացիոն լարումը</w:t>
                  </w:r>
                </w:p>
              </w:tc>
              <w:tc>
                <w:tcPr>
                  <w:tcW w:w="32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+3.3V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</w:rPr>
                    <w:t>+3.3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Վ</w:t>
                  </w:r>
                </w:p>
              </w:tc>
            </w:tr>
            <w:tr w:rsidR="00E06B6A" w:rsidRPr="00B81C3E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Optional SSD optimization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Լրացուցիչ</w:t>
                  </w:r>
                  <w:r w:rsidRPr="00E06B6A">
                    <w:rPr>
                      <w:rStyle w:val="shorttext"/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ԷՍԷՍԴԻ </w:t>
                  </w: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օպտիմալացում</w:t>
                  </w:r>
                </w:p>
              </w:tc>
              <w:tc>
                <w:tcPr>
                  <w:tcW w:w="3260" w:type="dxa"/>
                </w:tcPr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CacheCade™ software: provides boost in READs from SSD cache</w:t>
                  </w:r>
                </w:p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Քեյշքեյդ ծրագրային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 xml:space="preserve">ապահովում: 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նախատեսում է </w:t>
                  </w:r>
                  <w:r w:rsidRPr="00E06B6A">
                    <w:rPr>
                      <w:rStyle w:val="hps"/>
                      <w:rFonts w:ascii="GHEA Grapalat" w:hAnsi="GHEA Grapalat" w:cs="Sylfaen"/>
                      <w:szCs w:val="18"/>
                      <w:lang w:val="hy-AM"/>
                    </w:rPr>
                    <w:t>խթան</w:t>
                  </w:r>
                  <w:r w:rsidRPr="00E06B6A">
                    <w:rPr>
                      <w:rStyle w:val="hps"/>
                      <w:rFonts w:ascii="GHEA Grapalat" w:hAnsi="GHEA Grapalat"/>
                      <w:szCs w:val="18"/>
                      <w:lang w:val="hy-AM"/>
                    </w:rPr>
                    <w:t xml:space="preserve"> 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Կարդացողի վրա ԷՍԷՍԴԻ ՔԵՇ</w:t>
                  </w:r>
                </w:p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</w:rPr>
                    <w:t>Dell FastPath™ software: delivers high IOPs performance on SSD arrays</w:t>
                  </w:r>
                </w:p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Դելլ ՖասթՓաֆ ծրագիր:  բարձր ԱՅՕՓԻէս  արտադրանք ԷՍԷՍԴԻ զանգվածի վրա </w:t>
                  </w:r>
                </w:p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06B6A" w:rsidRPr="00B81C3E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Operating systems</w:t>
                  </w:r>
                </w:p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Օպերացիոն համակարգերը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Microsoft® Windows Server® 2008 R2 SP2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Մայքրսոֆթ Ուինդոուս Սերվեր 2008 Ար2 ԷՍՓԻ2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Red Hat® Enterprise Linux® 5.7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Ռեդ հեթ էնթերփրայզ Լինուքս 5.7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</w:rPr>
                    <w:t>Red Hat® Enterprise Linux® 6.1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Ռեդ հեթ էնթերփրայզ Լինուքս 6.1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SUSE® Linux Enterprise Server 10 SP4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ԷՍՅՈԷՍԻ Լինուքս Էնթերփրայզ Սերվեր 10 ԷՍՓԻ 4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SUSE® Linux Enterprise Server 11 SP2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ԷՍՅՈԷՍԻ Լինուքս Էնթերփրայզ Սերվեր 11 ԷՍՓԻ 4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Virtualization options: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Ֆունկցիաների վիրտուալիզացիա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VMware® ESX/ESXi 4.1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ՎԻԷՄոառե ԻԷՍԻՔՍ/ԻԷՍԻՍայ 4.1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VMware® 5.0 UL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ՎիԷՄ ուարե 5.0 Ուէլ</w:t>
                  </w:r>
                </w:p>
              </w:tc>
            </w:tr>
            <w:tr w:rsidR="00E06B6A" w:rsidRPr="00E06B6A" w:rsidTr="00E06B6A">
              <w:tc>
                <w:tcPr>
                  <w:tcW w:w="2093" w:type="dxa"/>
                </w:tcPr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Warranty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Երաշխիք</w:t>
                  </w:r>
                </w:p>
              </w:tc>
              <w:tc>
                <w:tcPr>
                  <w:tcW w:w="3260" w:type="dxa"/>
                </w:tcPr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Up to five-year warranty available for controller (up to the length of purchased system warranty)</w:t>
                  </w:r>
                </w:p>
                <w:p w:rsidR="00E06B6A" w:rsidRPr="00E06B6A" w:rsidRDefault="00E06B6A" w:rsidP="00E06B6A">
                  <w:pPr>
                    <w:spacing w:after="200" w:line="276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Մինչև 5 տարի երաշխիքի հնարավորություն վերահսկիչի համար 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Three-year warranty for battery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3-տարի երաշխիք մարտկոցների </w:t>
                  </w: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համար</w:t>
                  </w:r>
                </w:p>
                <w:p w:rsidR="00E06B6A" w:rsidRPr="00E06B6A" w:rsidRDefault="00E06B6A" w:rsidP="00E06B6A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lastRenderedPageBreak/>
              <w:t xml:space="preserve"> </w:t>
            </w:r>
          </w:p>
        </w:tc>
      </w:tr>
      <w:tr w:rsidR="00E06B6A" w:rsidRPr="00B81C3E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Համակարգիչ (Նոթբուք)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67790C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spacing w:before="100" w:beforeAutospacing="1" w:after="100" w:afterAutospacing="1"/>
              <w:outlineLvl w:val="0"/>
              <w:rPr>
                <w:rFonts w:ascii="GHEA Grapalat" w:hAnsi="GHEA Grapalat"/>
                <w:b/>
                <w:bCs/>
                <w:kern w:val="36"/>
                <w:sz w:val="20"/>
                <w:szCs w:val="20"/>
                <w:lang w:val="hy-AM"/>
              </w:rPr>
            </w:pPr>
            <w:r w:rsidRPr="00E06B6A">
              <w:rPr>
                <w:rFonts w:ascii="Courier New" w:hAnsi="Courier New" w:cs="Courier New"/>
                <w:b/>
                <w:bCs/>
                <w:color w:val="000000"/>
              </w:rPr>
              <w:t> </w:t>
            </w:r>
            <w:r w:rsidRPr="00E06B6A">
              <w:rPr>
                <w:rFonts w:ascii="GHEA Grapalat" w:hAnsi="GHEA Grapalat"/>
                <w:b/>
                <w:bCs/>
                <w:kern w:val="36"/>
                <w:sz w:val="20"/>
                <w:szCs w:val="20"/>
              </w:rPr>
              <w:t>HP ENVY TouchSmart 14t-k100 Ultrabook</w:t>
            </w:r>
          </w:p>
          <w:p w:rsidR="00E06B6A" w:rsidRPr="00E06B6A" w:rsidRDefault="00E06B6A" w:rsidP="00E06B6A">
            <w:pPr>
              <w:spacing w:before="100" w:beforeAutospacing="1" w:after="100" w:afterAutospacing="1"/>
              <w:outlineLvl w:val="0"/>
              <w:rPr>
                <w:rFonts w:ascii="GHEA Grapalat" w:hAnsi="GHEA Grapalat"/>
                <w:b/>
                <w:bCs/>
                <w:kern w:val="36"/>
                <w:sz w:val="20"/>
                <w:szCs w:val="20"/>
                <w:lang w:val="hy-AM"/>
              </w:rPr>
            </w:pPr>
            <w:r w:rsidRPr="00E06B6A">
              <w:rPr>
                <w:rFonts w:ascii="GHEA Grapalat" w:hAnsi="GHEA Grapalat"/>
                <w:b/>
                <w:bCs/>
                <w:kern w:val="36"/>
                <w:sz w:val="20"/>
                <w:szCs w:val="20"/>
                <w:lang w:val="hy-AM"/>
              </w:rPr>
              <w:t>ԷյջՓԻ  ԻԷՆՎԻՈՒԱՅ  Թաչսմարթ 14թի-քի100 ՈՒլթաբուք</w:t>
            </w:r>
          </w:p>
          <w:tbl>
            <w:tblPr>
              <w:tblStyle w:val="TableGrid"/>
              <w:tblW w:w="5355" w:type="dxa"/>
              <w:tblLayout w:type="fixed"/>
              <w:tblLook w:val="04A0" w:firstRow="1" w:lastRow="0" w:firstColumn="1" w:lastColumn="0" w:noHBand="0" w:noVBand="1"/>
            </w:tblPr>
            <w:tblGrid>
              <w:gridCol w:w="2093"/>
              <w:gridCol w:w="3262"/>
            </w:tblGrid>
            <w:tr w:rsidR="00E06B6A" w:rsidRPr="00E06B6A" w:rsidTr="00E06B6A">
              <w:tc>
                <w:tcPr>
                  <w:tcW w:w="2093" w:type="dxa"/>
                </w:tcPr>
                <w:p w:rsidR="00E06B6A" w:rsidRPr="00047E84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</w:pPr>
                  <w:r w:rsidRPr="00047E84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Operating system</w:t>
                  </w: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Օպերացիոն համակարգ</w:t>
                  </w: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262" w:type="dxa"/>
                </w:tcPr>
                <w:p w:rsidR="00E06B6A" w:rsidRPr="00E06B6A" w:rsidRDefault="00E06B6A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Windows 8.1 64</w:t>
                  </w:r>
                </w:p>
                <w:p w:rsidR="00E06B6A" w:rsidRPr="00E06B6A" w:rsidRDefault="00E06B6A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Ոինդոուս 8.1 64</w:t>
                  </w:r>
                </w:p>
              </w:tc>
            </w:tr>
            <w:tr w:rsidR="00E06B6A" w:rsidRPr="00E06B6A" w:rsidTr="00E06B6A">
              <w:tc>
                <w:tcPr>
                  <w:tcW w:w="2093" w:type="dxa"/>
                </w:tcPr>
                <w:p w:rsidR="00E06B6A" w:rsidRPr="00047E84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047E84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Processor</w:t>
                  </w: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Պրոցեսոր</w:t>
                  </w: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262" w:type="dxa"/>
                </w:tcPr>
                <w:p w:rsidR="00E06B6A" w:rsidRPr="00E06B6A" w:rsidRDefault="00E06B6A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4</w:t>
                  </w:r>
                  <w:r w:rsidRPr="00E06B6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vertAlign w:val="superscript"/>
                    </w:rPr>
                    <w:t>th</w:t>
                  </w:r>
                  <w:r w:rsidRPr="00E06B6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 xml:space="preserve"> generation Intel® Core™ i5-4200U </w:t>
                  </w:r>
                </w:p>
                <w:p w:rsidR="00E06B6A" w:rsidRPr="00E06B6A" w:rsidRDefault="00E06B6A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Processor + Intel® HD Graphics</w:t>
                  </w:r>
                </w:p>
                <w:p w:rsidR="00E06B6A" w:rsidRPr="00E06B6A" w:rsidRDefault="00E06B6A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4-րդ սերունդ Ինթել Քո այ5-4200ՅՈՒ</w:t>
                  </w:r>
                </w:p>
                <w:p w:rsidR="00E06B6A" w:rsidRPr="00E06B6A" w:rsidRDefault="00E06B6A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Պրոցեսոր + Ինթել ԷՅՋԴԻ գրաֆիկ</w:t>
                  </w:r>
                </w:p>
              </w:tc>
            </w:tr>
            <w:tr w:rsidR="00E06B6A" w:rsidRPr="00E06B6A" w:rsidTr="00E06B6A">
              <w:tc>
                <w:tcPr>
                  <w:tcW w:w="2093" w:type="dxa"/>
                </w:tcPr>
                <w:p w:rsidR="00E06B6A" w:rsidRPr="00047E84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047E84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Memory</w:t>
                  </w: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Հիշողություն</w:t>
                  </w:r>
                </w:p>
                <w:p w:rsidR="00E06B6A" w:rsidRPr="00E06B6A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262" w:type="dxa"/>
                </w:tcPr>
                <w:p w:rsidR="00E06B6A" w:rsidRPr="00E06B6A" w:rsidRDefault="00E06B6A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4GB DDR3 System Memory (1Dimm)</w:t>
                  </w:r>
                </w:p>
                <w:p w:rsidR="00E06B6A" w:rsidRPr="00E06B6A" w:rsidRDefault="00E06B6A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4ԳԲ ԴԻԴԻԱՐ3 համակարգային հիշողություն</w:t>
                  </w:r>
                </w:p>
              </w:tc>
            </w:tr>
            <w:tr w:rsidR="00E06B6A" w:rsidRPr="00E06B6A" w:rsidTr="00E06B6A">
              <w:trPr>
                <w:trHeight w:val="1014"/>
              </w:trPr>
              <w:tc>
                <w:tcPr>
                  <w:tcW w:w="2093" w:type="dxa"/>
                </w:tcPr>
                <w:p w:rsidR="00E06B6A" w:rsidRPr="00047E84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047E84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 xml:space="preserve">Hard drive </w:t>
                  </w: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Կոշտ սկավառակ</w:t>
                  </w:r>
                </w:p>
                <w:p w:rsidR="00E06B6A" w:rsidRPr="00E06B6A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262" w:type="dxa"/>
                </w:tcPr>
                <w:p w:rsidR="00E06B6A" w:rsidRPr="00E06B6A" w:rsidRDefault="00E06B6A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500GB 5400 rpm Hard Drive</w:t>
                  </w:r>
                </w:p>
                <w:p w:rsidR="00E06B6A" w:rsidRPr="00E06B6A" w:rsidRDefault="00E06B6A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500 ԳԲ 5400 արփիէմ կոշտ սկավառակ</w:t>
                  </w:r>
                </w:p>
              </w:tc>
            </w:tr>
            <w:tr w:rsidR="00E06B6A" w:rsidRPr="00E06B6A" w:rsidTr="00E06B6A">
              <w:tc>
                <w:tcPr>
                  <w:tcW w:w="2093" w:type="dxa"/>
                </w:tcPr>
                <w:p w:rsidR="00E06B6A" w:rsidRPr="00047E84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047E84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Network interface</w:t>
                  </w: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Ցանցային ինթերֆեյս</w:t>
                  </w:r>
                </w:p>
                <w:p w:rsidR="00E06B6A" w:rsidRPr="00E06B6A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262" w:type="dxa"/>
                </w:tcPr>
                <w:p w:rsidR="00E06B6A" w:rsidRPr="00E06B6A" w:rsidRDefault="00E06B6A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Integrated 10/100/1000 Gigabit Ethernet LAN</w:t>
                  </w:r>
                </w:p>
                <w:p w:rsidR="00E06B6A" w:rsidRPr="00E06B6A" w:rsidRDefault="00E06B6A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Ինտեգրացված 10/100/1000 Գիգաբիթ  Իդերնեթ ԼԱՆ</w:t>
                  </w:r>
                </w:p>
              </w:tc>
            </w:tr>
            <w:tr w:rsidR="00E06B6A" w:rsidRPr="00B81C3E" w:rsidTr="00E06B6A">
              <w:tc>
                <w:tcPr>
                  <w:tcW w:w="2093" w:type="dxa"/>
                </w:tcPr>
                <w:p w:rsidR="00E06B6A" w:rsidRPr="00047E84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047E84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Wireless technologies</w:t>
                  </w: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Անլար տեխնոլոգիա</w:t>
                  </w: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262" w:type="dxa"/>
                </w:tcPr>
                <w:p w:rsidR="00E06B6A" w:rsidRPr="00E06B6A" w:rsidRDefault="00E06B6A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802.11b/g/n WLAN and Bluetooth® [2x2]</w:t>
                  </w:r>
                </w:p>
                <w:p w:rsidR="00E06B6A" w:rsidRPr="00E06B6A" w:rsidRDefault="00E06B6A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802.11 բի/ջի/էն ԴաբլյուԼԱՆ և Բլյութութ [2x2]</w:t>
                  </w:r>
                </w:p>
              </w:tc>
            </w:tr>
            <w:tr w:rsidR="00E06B6A" w:rsidRPr="00E06B6A" w:rsidTr="00E06B6A">
              <w:tc>
                <w:tcPr>
                  <w:tcW w:w="2093" w:type="dxa"/>
                </w:tcPr>
                <w:p w:rsidR="00E06B6A" w:rsidRPr="00047E84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</w:pPr>
                  <w:r w:rsidRPr="00047E84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Battery</w:t>
                  </w:r>
                </w:p>
                <w:p w:rsidR="00E06B6A" w:rsidRPr="00E06B6A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Մարտկոց</w:t>
                  </w:r>
                </w:p>
              </w:tc>
              <w:tc>
                <w:tcPr>
                  <w:tcW w:w="3262" w:type="dxa"/>
                </w:tcPr>
                <w:p w:rsidR="00E06B6A" w:rsidRPr="00E06B6A" w:rsidRDefault="00E06B6A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3 Cell Lithium Ion Battery</w:t>
                  </w:r>
                </w:p>
                <w:p w:rsidR="00E06B6A" w:rsidRPr="00E06B6A" w:rsidRDefault="00E06B6A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3 բջջային լիդիմ  իոն մարտկոց</w:t>
                  </w:r>
                </w:p>
                <w:p w:rsidR="00E06B6A" w:rsidRPr="00E06B6A" w:rsidRDefault="00E06B6A" w:rsidP="00E06B6A">
                  <w:pPr>
                    <w:pStyle w:val="NormalWeb"/>
                    <w:ind w:left="36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E06B6A" w:rsidRPr="00B81C3E" w:rsidTr="00E06B6A">
              <w:tc>
                <w:tcPr>
                  <w:tcW w:w="2093" w:type="dxa"/>
                </w:tcPr>
                <w:p w:rsidR="00E06B6A" w:rsidRPr="00047E84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047E84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Ports</w:t>
                  </w: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Պորտերը</w:t>
                  </w:r>
                </w:p>
                <w:p w:rsidR="00E06B6A" w:rsidRPr="00E06B6A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262" w:type="dxa"/>
                </w:tcPr>
                <w:p w:rsidR="00E06B6A" w:rsidRPr="00E06B6A" w:rsidRDefault="00E06B6A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2 SuperSpeed USB 3.0; 1 USB 2.0; 1 HDMI; 1 RJ45; 1 headphone-out/microphone-in combo</w:t>
                  </w:r>
                </w:p>
                <w:p w:rsidR="00E06B6A" w:rsidRPr="00E06B6A" w:rsidRDefault="00E06B6A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2 Սափերսփիդ ՅՈՒԷՍԲԻ 3.0; 1 ԷՅՋԴԻԷՄԱՅ 1 ԱՐՋԻ45; 1 ականջակալներ, բարձրախոս քոմբոի վրա</w:t>
                  </w:r>
                </w:p>
              </w:tc>
            </w:tr>
            <w:tr w:rsidR="00E06B6A" w:rsidRPr="00E06B6A" w:rsidTr="00E06B6A">
              <w:tc>
                <w:tcPr>
                  <w:tcW w:w="2093" w:type="dxa"/>
                </w:tcPr>
                <w:p w:rsidR="00E06B6A" w:rsidRPr="00047E84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047E84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Expansion Slots</w:t>
                  </w: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Սլոթների ընդլայնում</w:t>
                  </w: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E06B6A" w:rsidRPr="00E06B6A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262" w:type="dxa"/>
                </w:tcPr>
                <w:p w:rsidR="00E06B6A" w:rsidRPr="00E06B6A" w:rsidRDefault="00E06B6A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Multi-format digital media card reader</w:t>
                  </w:r>
                </w:p>
                <w:p w:rsidR="00E06B6A" w:rsidRPr="00E06B6A" w:rsidRDefault="00E06B6A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Բազմաֆորմատ թվային մեդիա կարդացող քարտ</w:t>
                  </w:r>
                </w:p>
                <w:p w:rsidR="00E06B6A" w:rsidRPr="00E06B6A" w:rsidRDefault="00E06B6A" w:rsidP="00900DB1">
                  <w:pPr>
                    <w:pStyle w:val="NormalWeb"/>
                    <w:ind w:left="36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E06B6A" w:rsidRPr="00B81C3E" w:rsidTr="00E06B6A">
              <w:trPr>
                <w:trHeight w:val="1779"/>
              </w:trPr>
              <w:tc>
                <w:tcPr>
                  <w:tcW w:w="2093" w:type="dxa"/>
                </w:tcPr>
                <w:p w:rsidR="00E06B6A" w:rsidRPr="00047E84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047E84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lastRenderedPageBreak/>
                    <w:t>Display</w:t>
                  </w: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Էկրան</w:t>
                  </w:r>
                </w:p>
                <w:p w:rsidR="00E06B6A" w:rsidRPr="00E06B6A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262" w:type="dxa"/>
                </w:tcPr>
                <w:p w:rsidR="00E06B6A" w:rsidRPr="00E06B6A" w:rsidRDefault="00E06B6A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14.0-inch diagonal HD BrightView LED-backlit Display Touchscreen (1366 x 768)</w:t>
                  </w:r>
                </w:p>
                <w:p w:rsidR="00E06B6A" w:rsidRPr="00E06B6A" w:rsidRDefault="00E06B6A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14.0 դույմ թվային ԷյջԴի  Բրայթվիյու Լեդ-բեկլիթ էկրան Թաչսքրիին (1366 x 768)</w:t>
                  </w:r>
                </w:p>
              </w:tc>
            </w:tr>
            <w:tr w:rsidR="00E06B6A" w:rsidRPr="00E06B6A" w:rsidTr="00E06B6A">
              <w:tc>
                <w:tcPr>
                  <w:tcW w:w="2093" w:type="dxa"/>
                </w:tcPr>
                <w:p w:rsidR="00E06B6A" w:rsidRPr="00047E84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047E84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Keyboard</w:t>
                  </w: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Ստեղնաշար</w:t>
                  </w:r>
                </w:p>
                <w:p w:rsidR="00E06B6A" w:rsidRPr="00E06B6A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262" w:type="dxa"/>
                </w:tcPr>
                <w:p w:rsidR="00E06B6A" w:rsidRPr="00E06B6A" w:rsidRDefault="00E06B6A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Standard Keyboard</w:t>
                  </w:r>
                </w:p>
                <w:p w:rsidR="00E06B6A" w:rsidRPr="00E06B6A" w:rsidRDefault="00E06B6A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Ստանդարտ ստեղնաշար</w:t>
                  </w:r>
                </w:p>
              </w:tc>
            </w:tr>
            <w:tr w:rsidR="00E06B6A" w:rsidRPr="00B81C3E" w:rsidTr="00E06B6A">
              <w:tc>
                <w:tcPr>
                  <w:tcW w:w="2093" w:type="dxa"/>
                </w:tcPr>
                <w:p w:rsidR="00E06B6A" w:rsidRPr="00E06B6A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  <w:t>Webcam</w:t>
                  </w: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Վեբքամ</w:t>
                  </w:r>
                </w:p>
                <w:p w:rsidR="00E06B6A" w:rsidRPr="00E06B6A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262" w:type="dxa"/>
                </w:tcPr>
                <w:p w:rsidR="00E06B6A" w:rsidRPr="00E06B6A" w:rsidRDefault="00E06B6A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HP TrueVision HD Webcam with integrated microphone</w:t>
                  </w:r>
                </w:p>
                <w:p w:rsidR="00E06B6A" w:rsidRPr="00E06B6A" w:rsidRDefault="00E06B6A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ԷՅՋՓԻ ԹրուՎիզիոն Էյջ Դի Վեբքամ բարձրախոսի հետ ինտեգրացված</w:t>
                  </w:r>
                </w:p>
              </w:tc>
            </w:tr>
            <w:tr w:rsidR="00E06B6A" w:rsidRPr="00E06B6A" w:rsidTr="00E06B6A">
              <w:tc>
                <w:tcPr>
                  <w:tcW w:w="2093" w:type="dxa"/>
                </w:tcPr>
                <w:p w:rsidR="00E06B6A" w:rsidRPr="00047E84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047E84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Warranty</w:t>
                  </w: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Երաշխիքը</w:t>
                  </w:r>
                </w:p>
                <w:p w:rsidR="00E06B6A" w:rsidRPr="00E06B6A" w:rsidRDefault="00E06B6A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262" w:type="dxa"/>
                </w:tcPr>
                <w:p w:rsidR="00E06B6A" w:rsidRPr="00E06B6A" w:rsidRDefault="00E06B6A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1-year limited hardware warranty support</w:t>
                  </w:r>
                </w:p>
                <w:p w:rsidR="00E06B6A" w:rsidRPr="00E06B6A" w:rsidRDefault="00E06B6A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1-տարվա երաշխիքային սպասարկում</w:t>
                  </w:r>
                </w:p>
              </w:tc>
            </w:tr>
            <w:tr w:rsidR="00E06B6A" w:rsidRPr="00B81C3E" w:rsidTr="00E06B6A">
              <w:tc>
                <w:tcPr>
                  <w:tcW w:w="2093" w:type="dxa"/>
                </w:tcPr>
                <w:p w:rsidR="00E06B6A" w:rsidRPr="00047E84" w:rsidRDefault="00DC7286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hyperlink r:id="rId8" w:anchor="pdpaccessories" w:history="1">
                    <w:r w:rsidR="00E06B6A" w:rsidRPr="00047E84">
                      <w:rPr>
                        <w:rFonts w:ascii="GHEA Grapalat" w:hAnsi="GHEA Grapalat"/>
                        <w:b/>
                        <w:i w:val="0"/>
                        <w:color w:val="000000" w:themeColor="text1"/>
                        <w:sz w:val="18"/>
                        <w:szCs w:val="18"/>
                      </w:rPr>
                      <w:t>Accessories</w:t>
                    </w:r>
                  </w:hyperlink>
                </w:p>
                <w:p w:rsidR="00E06B6A" w:rsidRPr="00E06B6A" w:rsidRDefault="00E06B6A" w:rsidP="00900DB1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Աքսեսուարներ</w:t>
                  </w:r>
                </w:p>
              </w:tc>
              <w:tc>
                <w:tcPr>
                  <w:tcW w:w="3262" w:type="dxa"/>
                </w:tcPr>
                <w:p w:rsidR="00E06B6A" w:rsidRPr="00E06B6A" w:rsidRDefault="00E06B6A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HP Wireless Mouse</w:t>
                  </w:r>
                </w:p>
                <w:p w:rsidR="00E06B6A" w:rsidRPr="00E06B6A" w:rsidRDefault="00E06B6A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ԷՅՋՓԻ անլար մուկ</w:t>
                  </w:r>
                </w:p>
                <w:p w:rsidR="00E06B6A" w:rsidRPr="00E06B6A" w:rsidRDefault="00E06B6A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Case for 14"</w:t>
                  </w:r>
                </w:p>
                <w:p w:rsidR="00E06B6A" w:rsidRPr="00E06B6A" w:rsidRDefault="00E06B6A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Պայուսակ 14 դույմի համար</w:t>
                  </w:r>
                </w:p>
              </w:tc>
            </w:tr>
          </w:tbl>
          <w:p w:rsidR="00E06B6A" w:rsidRPr="00E06B6A" w:rsidRDefault="00E06B6A" w:rsidP="00E06B6A">
            <w:pPr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</w:pP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Ֆլեշ հիշողություն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47E84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ֆլեշ հիշողություն, 16GB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</w:rPr>
              <w:t>, USB ինտերֆեյսը` USB 2.4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Մարկեր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Verbatim Multi Media Markers - 4 Pack (red, green, blue, black)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Վերբանթիմ Մալթիմեդիա ընդգծիչ -4 հատ տուփում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</w:rPr>
              <w:t>(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կարմիր, կանաչ, կապույտ, սև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Քարթրիջ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Բնօրինակ քարթրիջ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 HP CF280X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ԷյջՓԻ ՍԻԷՖ280ԻՔՍ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կամ համարժեքը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Քարթրիջ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Բնօրինակ քարթրիջ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 HP CE410X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ԷյջՓԻ ՍԻԻ 410ԻՔՍ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համարժեքը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Քարթրիջ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Բնօրինակ քարթրիջ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HP CE411A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ԷյջՓԻ ՍԻ 411ԷՅ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համարժեքը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Քարթրիջ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Բնօրինակ քարթրիջ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HP CE412A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ԷյջՓԻ ՍԻԻ 412ԷՅ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համարժեքը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Քարթրիջ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Բնօրինակ քարթրիջ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HP CE413A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ԷյջՓԻ ՍԻ 413ԷՅ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համարժեքը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Քարթրիջ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Բնօրինակ քարթրիջ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HP CC530A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ԷյջՓԻ ՍԻՍԻ 5030ԷՅ կամ համարժեքը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Քարթրիջ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Բնօրինակ քարթրիջ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HP CC531A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ԷյջՓԻ ՍԻ ՍԻ 531 ԷՅ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համարժեքը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Քարթրիջ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Բնօրինակ քարթրիջ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HP CC532A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ԷյջՓԻ ՍԻ ՍԻ 532 ԷՅ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համարժեքը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Քարթրիջ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Բնօրինակ քարթրիջ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  HP CC533A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ԷյջՓԻ ՍԻ ՍԻ 533 ԷՅ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համարժեքը</w:t>
            </w:r>
          </w:p>
        </w:tc>
      </w:tr>
      <w:tr w:rsidR="00E06B6A" w:rsidRPr="00E06B6A" w:rsidTr="00E06B6A">
        <w:trPr>
          <w:trHeight w:val="891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Քարթրիջ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Բնօրինակ քարթրիջ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Q5949X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ՔՅՈՒ 5949ԻՔՍ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համարժեքը</w:t>
            </w:r>
          </w:p>
        </w:tc>
      </w:tr>
      <w:tr w:rsidR="00E06B6A" w:rsidRPr="00E06B6A" w:rsidTr="00E06B6A">
        <w:trPr>
          <w:trHeight w:val="59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gramStart"/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proofErr w:type="gramEnd"/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QuarkXPress 10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Քուարք իքսփրես 10 կամ համարժեքը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gramStart"/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proofErr w:type="gramEnd"/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Cimaware OfficeFIX 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Սիմաուաեր ՕֆֆիսՖիքս կամ համարժեքը</w:t>
            </w:r>
          </w:p>
        </w:tc>
      </w:tr>
      <w:tr w:rsidR="00E06B6A" w:rsidRPr="00B81C3E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gramStart"/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proofErr w:type="gramEnd"/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Stellar Phoenix Windows Data Recovery Professional 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համարժեքը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Սթելլար Ֆոենիքս ՈԻինդոուս Դատա Ռեքավերի Փրոֆեշիոնալ  կամ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համարժեքը</w:t>
            </w:r>
          </w:p>
        </w:tc>
      </w:tr>
      <w:tr w:rsidR="00E06B6A" w:rsidRPr="00B81C3E" w:rsidTr="00E06B6A">
        <w:trPr>
          <w:trHeight w:val="106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gramStart"/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proofErr w:type="gramEnd"/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Stellar Phoenix Windows Data Recovery Technician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համարժեքը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Սթելլար Ֆոենիքս ՈԻինդոուս Դատա Ռեքավերի Թեքնիշն կամ համարժեքը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gramStart"/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proofErr w:type="gramEnd"/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AIDA64 Business Edition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համարժեքը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Էյդիէյ64 Բիզնեսս էդիշն 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gramStart"/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proofErr w:type="gramEnd"/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AIDA64 Extreme Edition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համարժեքը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Էյդիէյ64 Էքթրիմ էդիշն 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gramStart"/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proofErr w:type="gramEnd"/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PowerISO v5.8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համարժեքը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ՓոերԱյԷսՕ վի5.8 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gramStart"/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proofErr w:type="gramEnd"/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VMware Workstation 10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համարժեքը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ՎիԷմուաեր որքսթեշն 10 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gramStart"/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proofErr w:type="gramEnd"/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PC Auto Shutdown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համարժեքը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ՓիՍի աութոշաթդոուն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gramStart"/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proofErr w:type="gramEnd"/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AOMEI Partition Assistant 5.2 Professional Edition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համարժեքը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Ոմեյփարթիշն էսսիթենթ 5.2 փրոֆեշնըլ էդիշն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gramStart"/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proofErr w:type="gramEnd"/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ABBYY Lingvo x5 </w:t>
            </w:r>
            <w:r w:rsidRPr="00E06B6A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հայերեն</w:t>
            </w:r>
            <w:r w:rsidRPr="00E06B6A"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համարժեքը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ԷՅԲԻԲԻՈՒԱՅՈՒԱՅ Լինգվո իքս 5 հայերեն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gramStart"/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proofErr w:type="gramEnd"/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Roxio Creator NXT Pro 2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համարժեքը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Ռոքսիո քրիեթոր էնիսթի փրո</w:t>
            </w:r>
          </w:p>
        </w:tc>
      </w:tr>
      <w:tr w:rsidR="00E06B6A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7D28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gramStart"/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proofErr w:type="gramEnd"/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Copy Pro (5 </w:t>
            </w:r>
            <w:r w:rsidRPr="00E06B6A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տարվա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E06B6A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համար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)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համարժեքը</w:t>
            </w:r>
          </w:p>
          <w:p w:rsidR="00E06B6A" w:rsidRPr="00E06B6A" w:rsidRDefault="00E06B6A" w:rsidP="00E06B6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Քոփի փրո (5 </w:t>
            </w:r>
            <w:r w:rsidRPr="00E06B6A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տարվա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E06B6A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համար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) </w:t>
            </w:r>
          </w:p>
        </w:tc>
      </w:tr>
    </w:tbl>
    <w:p w:rsidR="00E06B6A" w:rsidRPr="00E06B6A" w:rsidRDefault="00E06B6A" w:rsidP="00E06B6A">
      <w:pPr>
        <w:rPr>
          <w:rFonts w:ascii="GHEA Grapalat" w:hAnsi="GHEA Grapalat"/>
          <w:b/>
          <w:i/>
          <w:lang w:val="hy-AM"/>
        </w:rPr>
      </w:pPr>
    </w:p>
    <w:p w:rsidR="00E06B6A" w:rsidRPr="00900DB1" w:rsidRDefault="00E06B6A" w:rsidP="00E06B6A">
      <w:pPr>
        <w:rPr>
          <w:rFonts w:ascii="GHEA Grapalat" w:hAnsi="GHEA Grapalat"/>
          <w:b/>
          <w:u w:val="single"/>
          <w:lang w:val="hy-AM"/>
        </w:rPr>
      </w:pPr>
      <w:r w:rsidRPr="00900DB1">
        <w:rPr>
          <w:rFonts w:ascii="GHEA Grapalat" w:hAnsi="GHEA Grapalat"/>
          <w:b/>
          <w:u w:val="single"/>
          <w:lang w:val="hy-AM"/>
        </w:rPr>
        <w:t>Մատակարարման պայմաններ՝</w:t>
      </w:r>
    </w:p>
    <w:p w:rsidR="00E06B6A" w:rsidRPr="00900DB1" w:rsidRDefault="00E06B6A" w:rsidP="00E06B6A">
      <w:pPr>
        <w:rPr>
          <w:rFonts w:ascii="GHEA Grapalat" w:hAnsi="GHEA Grapalat"/>
          <w:lang w:val="hy-AM"/>
        </w:rPr>
      </w:pPr>
      <w:r w:rsidRPr="00900DB1">
        <w:rPr>
          <w:rFonts w:ascii="GHEA Grapalat" w:hAnsi="GHEA Grapalat"/>
          <w:lang w:val="hy-AM"/>
        </w:rPr>
        <w:t xml:space="preserve">Մատակարարումը պետք է իրականացվի Կառավարական 3-րդ շենք 2-րդ հարկ հասցեով  </w:t>
      </w:r>
    </w:p>
    <w:p w:rsidR="009B552C" w:rsidRPr="008C6E49" w:rsidRDefault="009B552C" w:rsidP="009B552C">
      <w:pPr>
        <w:jc w:val="center"/>
        <w:rPr>
          <w:rFonts w:ascii="GHEA Grapalat" w:hAnsi="GHEA Grapalat"/>
          <w:b/>
          <w:lang w:val="af-ZA"/>
        </w:rPr>
      </w:pPr>
      <w:r w:rsidRPr="0018465C">
        <w:rPr>
          <w:rFonts w:ascii="GHEA Grapalat" w:hAnsi="GHEA Grapalat" w:cs="TimesArmenianPSMT"/>
          <w:i/>
          <w:sz w:val="20"/>
          <w:szCs w:val="16"/>
          <w:lang w:val="hy-AM"/>
        </w:rPr>
        <w:t xml:space="preserve">  </w:t>
      </w:r>
      <w:r w:rsidRPr="0018465C">
        <w:rPr>
          <w:rFonts w:ascii="GHEA Grapalat" w:hAnsi="GHEA Grapalat" w:cs="TimesArmenianPSMT"/>
          <w:i/>
          <w:sz w:val="20"/>
          <w:szCs w:val="16"/>
          <w:lang w:val="af-ZA"/>
        </w:rPr>
        <w:t xml:space="preserve">       </w:t>
      </w:r>
      <w:r w:rsidRPr="0018465C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</w:t>
      </w:r>
    </w:p>
    <w:p w:rsidR="009B552C" w:rsidRPr="00E06B6A" w:rsidRDefault="009B552C" w:rsidP="009B552C">
      <w:pPr>
        <w:rPr>
          <w:vanish/>
          <w:lang w:val="hy-AM"/>
        </w:rPr>
      </w:pPr>
    </w:p>
    <w:p w:rsidR="009B552C" w:rsidRPr="00E06B6A" w:rsidRDefault="00655E3A" w:rsidP="00D94D3B">
      <w:pPr>
        <w:tabs>
          <w:tab w:val="center" w:pos="4878"/>
        </w:tabs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  <w:lang w:val="hy-AM"/>
        </w:rPr>
      </w:pPr>
      <w:r w:rsidRPr="00E06B6A">
        <w:rPr>
          <w:rFonts w:ascii="GHEA Grapalat" w:hAnsi="GHEA Grapalat" w:cs="TimesArmenianPSMT"/>
          <w:i/>
          <w:sz w:val="20"/>
          <w:szCs w:val="16"/>
          <w:lang w:val="hy-AM"/>
        </w:rPr>
        <w:tab/>
      </w:r>
    </w:p>
    <w:p w:rsidR="009B552C" w:rsidRPr="00E06B6A" w:rsidRDefault="009B552C" w:rsidP="009B552C">
      <w:pPr>
        <w:autoSpaceDE w:val="0"/>
        <w:autoSpaceDN w:val="0"/>
        <w:adjustRightInd w:val="0"/>
        <w:rPr>
          <w:rFonts w:ascii="Times Armenian" w:hAnsi="Times Armenian"/>
          <w:b/>
          <w:i/>
          <w:sz w:val="20"/>
          <w:szCs w:val="20"/>
          <w:lang w:val="hy-AM"/>
        </w:rPr>
      </w:pPr>
    </w:p>
    <w:p w:rsidR="009B552C" w:rsidRPr="00BF4C8D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  <w:lang w:val="hy-AM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FD506C" w:rsidRPr="00E808D3" w:rsidTr="00E06B6A">
        <w:trPr>
          <w:trHeight w:val="4114"/>
        </w:trPr>
        <w:tc>
          <w:tcPr>
            <w:tcW w:w="4217" w:type="dxa"/>
          </w:tcPr>
          <w:p w:rsidR="00FD506C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FD506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37286B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FD506C" w:rsidRDefault="00FD506C" w:rsidP="00FD506C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FD506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Է.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Տարասյան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73" w:type="dxa"/>
          </w:tcPr>
          <w:p w:rsidR="00FD506C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FD506C" w:rsidRPr="00F852EA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FD506C" w:rsidRPr="00F852EA" w:rsidRDefault="00FD506C" w:rsidP="00FD506C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FD506C" w:rsidRPr="00F852EA" w:rsidRDefault="00FD506C" w:rsidP="00FD506C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FD506C" w:rsidRPr="00F852EA" w:rsidRDefault="00FD506C" w:rsidP="00FD506C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FD506C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FD506C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FD506C" w:rsidRPr="00F852EA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FD506C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7531FB" w:rsidRDefault="007531F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7531FB" w:rsidRDefault="007531F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7531FB" w:rsidRDefault="007531F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7531FB" w:rsidRDefault="007531F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7531FB" w:rsidRDefault="007531F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7531FB" w:rsidRDefault="007531F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7531FB" w:rsidRDefault="007531F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7531FB" w:rsidRDefault="007531F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7531FB" w:rsidRDefault="007531F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7531FB" w:rsidRDefault="007531F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Pr="00900DB1" w:rsidRDefault="00900DB1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hy-AM"/>
        </w:rPr>
      </w:pPr>
      <w:r>
        <w:rPr>
          <w:rFonts w:ascii="GHEA Grapalat" w:hAnsi="GHEA Grapalat" w:cs="TimesArmenianPSMT"/>
          <w:i/>
          <w:sz w:val="16"/>
          <w:szCs w:val="16"/>
          <w:lang w:val="hy-AM"/>
        </w:rPr>
        <w:lastRenderedPageBreak/>
        <w:t>Հավելվ</w:t>
      </w:r>
      <w:r w:rsidR="009B552C" w:rsidRPr="001B4FF5">
        <w:rPr>
          <w:rFonts w:ascii="GHEA Grapalat" w:hAnsi="GHEA Grapalat" w:cs="TimesArmenianPSMT"/>
          <w:i/>
          <w:sz w:val="16"/>
          <w:szCs w:val="16"/>
        </w:rPr>
        <w:t>ած</w:t>
      </w:r>
      <w:r w:rsidR="009B552C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>2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933927">
        <w:rPr>
          <w:rFonts w:ascii="GHEA Grapalat" w:hAnsi="GHEA Grapalat" w:cs="TimesArmenianPSMT"/>
          <w:i/>
          <w:sz w:val="16"/>
          <w:szCs w:val="16"/>
          <w:lang w:val="hy-AM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</w:t>
      </w:r>
      <w:r w:rsidR="00933927">
        <w:rPr>
          <w:rFonts w:ascii="GHEA Grapalat" w:hAnsi="GHEA Grapalat" w:cs="TimesArmenianPSMT"/>
          <w:i/>
          <w:sz w:val="16"/>
          <w:szCs w:val="16"/>
          <w:lang w:val="hy-AM"/>
        </w:rPr>
        <w:t>ՄՍԳ</w:t>
      </w:r>
      <w:r w:rsidR="00900DB1">
        <w:rPr>
          <w:rFonts w:ascii="GHEA Grapalat" w:hAnsi="GHEA Grapalat" w:cs="TimesArmenianPSMT"/>
          <w:i/>
          <w:sz w:val="16"/>
          <w:szCs w:val="16"/>
          <w:lang w:val="pt-BR"/>
        </w:rPr>
        <w:t xml:space="preserve"> ՇՀԱՊՁԲ-11/</w:t>
      </w:r>
      <w:r w:rsidR="00900DB1">
        <w:rPr>
          <w:rFonts w:ascii="GHEA Grapalat" w:hAnsi="GHEA Grapalat" w:cs="TimesArmenianPSMT"/>
          <w:i/>
          <w:sz w:val="16"/>
          <w:szCs w:val="16"/>
          <w:lang w:val="hy-AM"/>
        </w:rPr>
        <w:t>8</w:t>
      </w:r>
      <w:r w:rsidR="00933927">
        <w:rPr>
          <w:rFonts w:ascii="GHEA Grapalat" w:hAnsi="GHEA Grapalat" w:cs="TimesArmenianPSMT"/>
          <w:i/>
          <w:sz w:val="16"/>
          <w:szCs w:val="16"/>
          <w:lang w:val="hy-AM"/>
        </w:rPr>
        <w:t xml:space="preserve">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18465C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E95DD1">
        <w:rPr>
          <w:rFonts w:ascii="GHEA Grapalat" w:hAnsi="GHEA Grapalat" w:cs="TimesArmenianPSMT"/>
          <w:i/>
          <w:sz w:val="16"/>
          <w:szCs w:val="16"/>
        </w:rPr>
        <w:t>գնման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E95DD1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9B552C" w:rsidRPr="002375E5" w:rsidRDefault="009B552C" w:rsidP="009B552C">
      <w:pPr>
        <w:ind w:right="117"/>
        <w:jc w:val="right"/>
        <w:rPr>
          <w:rFonts w:ascii="Times Armenian" w:hAnsi="Times Armenian"/>
          <w:sz w:val="28"/>
          <w:szCs w:val="28"/>
          <w:lang w:val="pt-BR"/>
        </w:rPr>
      </w:pPr>
    </w:p>
    <w:p w:rsidR="009B552C" w:rsidRDefault="009B552C" w:rsidP="009B552C">
      <w:pPr>
        <w:ind w:right="117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  </w:t>
      </w:r>
      <w:r w:rsidRPr="00FE416D">
        <w:rPr>
          <w:rFonts w:ascii="GHEA Grapalat" w:hAnsi="GHEA Grapalat"/>
          <w:b/>
          <w:sz w:val="20"/>
          <w:szCs w:val="20"/>
          <w:lang w:val="pt-BR"/>
        </w:rPr>
        <w:t>ԳՆՄԱՆ ԺԱՄԱՆԱԿԱՑՈՒՅՑ</w:t>
      </w:r>
    </w:p>
    <w:p w:rsidR="000B367E" w:rsidRDefault="000B367E" w:rsidP="000B367E">
      <w:pPr>
        <w:ind w:right="117"/>
        <w:jc w:val="right"/>
        <w:rPr>
          <w:rFonts w:ascii="GHEA Grapalat" w:hAnsi="GHEA Grapalat" w:cs="TimesArmenianPSMT"/>
          <w:i/>
          <w:sz w:val="20"/>
          <w:szCs w:val="16"/>
        </w:rPr>
      </w:pPr>
    </w:p>
    <w:tbl>
      <w:tblPr>
        <w:tblpPr w:leftFromText="180" w:rightFromText="180" w:vertAnchor="text" w:horzAnchor="margin" w:tblpXSpec="center" w:tblpY="117"/>
        <w:tblW w:w="10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399"/>
        <w:gridCol w:w="702"/>
        <w:gridCol w:w="543"/>
        <w:gridCol w:w="799"/>
        <w:gridCol w:w="625"/>
        <w:gridCol w:w="749"/>
        <w:gridCol w:w="750"/>
        <w:gridCol w:w="624"/>
        <w:gridCol w:w="749"/>
        <w:gridCol w:w="749"/>
        <w:gridCol w:w="751"/>
        <w:gridCol w:w="749"/>
        <w:gridCol w:w="750"/>
      </w:tblGrid>
      <w:tr w:rsidR="00933927" w:rsidRPr="002F614C" w:rsidTr="008434D2">
        <w:trPr>
          <w:trHeight w:val="56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933927" w:rsidRPr="008434D2" w:rsidRDefault="00933927" w:rsidP="008434D2">
            <w:pPr>
              <w:pStyle w:val="ListParagraph"/>
              <w:rPr>
                <w:rFonts w:ascii="Times Armenian" w:hAnsi="Times Armenian"/>
                <w:b/>
              </w:rPr>
            </w:pPr>
          </w:p>
        </w:tc>
        <w:tc>
          <w:tcPr>
            <w:tcW w:w="1399" w:type="dxa"/>
            <w:vMerge w:val="restart"/>
            <w:shd w:val="clear" w:color="auto" w:fill="auto"/>
            <w:vAlign w:val="center"/>
          </w:tcPr>
          <w:p w:rsidR="00933927" w:rsidRPr="00924570" w:rsidRDefault="00933927" w:rsidP="00E06B6A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Գնման առարկայի` ծառայության անվանումը</w:t>
            </w:r>
          </w:p>
        </w:tc>
        <w:tc>
          <w:tcPr>
            <w:tcW w:w="702" w:type="dxa"/>
            <w:vMerge w:val="restart"/>
            <w:shd w:val="clear" w:color="auto" w:fill="auto"/>
            <w:textDirection w:val="btLr"/>
            <w:vAlign w:val="center"/>
          </w:tcPr>
          <w:p w:rsidR="00933927" w:rsidRPr="00924570" w:rsidRDefault="00933927" w:rsidP="00E06B6A">
            <w:pPr>
              <w:spacing w:after="200" w:line="276" w:lineRule="auto"/>
              <w:ind w:left="113" w:right="113"/>
              <w:jc w:val="center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Չափման միավորը</w:t>
            </w:r>
          </w:p>
        </w:tc>
        <w:tc>
          <w:tcPr>
            <w:tcW w:w="543" w:type="dxa"/>
            <w:vMerge w:val="restart"/>
            <w:shd w:val="clear" w:color="auto" w:fill="auto"/>
            <w:textDirection w:val="btLr"/>
            <w:vAlign w:val="center"/>
          </w:tcPr>
          <w:p w:rsidR="00933927" w:rsidRPr="00924570" w:rsidRDefault="00933927" w:rsidP="00E06B6A">
            <w:pPr>
              <w:spacing w:after="200" w:line="276" w:lineRule="auto"/>
              <w:ind w:left="113" w:right="113"/>
              <w:jc w:val="center"/>
              <w:rPr>
                <w:rFonts w:ascii="Sylfaen" w:eastAsia="Calibri" w:hAnsi="Sylfaen"/>
                <w:b/>
                <w:sz w:val="22"/>
                <w:szCs w:val="22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Միավորի գինը</w:t>
            </w:r>
          </w:p>
        </w:tc>
        <w:tc>
          <w:tcPr>
            <w:tcW w:w="5796" w:type="dxa"/>
            <w:gridSpan w:val="8"/>
            <w:shd w:val="clear" w:color="auto" w:fill="auto"/>
            <w:vAlign w:val="center"/>
          </w:tcPr>
          <w:p w:rsidR="00933927" w:rsidRPr="00924570" w:rsidRDefault="00933927" w:rsidP="00E06B6A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Նախատեսվում է գնել 2014 թվականին</w:t>
            </w:r>
          </w:p>
        </w:tc>
        <w:tc>
          <w:tcPr>
            <w:tcW w:w="1499" w:type="dxa"/>
            <w:gridSpan w:val="2"/>
            <w:vMerge w:val="restart"/>
            <w:shd w:val="clear" w:color="auto" w:fill="auto"/>
            <w:vAlign w:val="center"/>
          </w:tcPr>
          <w:p w:rsidR="00933927" w:rsidRPr="002F614C" w:rsidRDefault="00933927" w:rsidP="00E06B6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  <w:r w:rsidRPr="002F614C">
              <w:rPr>
                <w:rFonts w:ascii="Times Armenian" w:eastAsia="Calibri" w:hAnsi="Sylfaen"/>
                <w:b/>
                <w:sz w:val="22"/>
                <w:szCs w:val="22"/>
              </w:rPr>
              <w:t>Ընդամենը</w:t>
            </w:r>
          </w:p>
        </w:tc>
      </w:tr>
      <w:tr w:rsidR="00933927" w:rsidRPr="002F614C" w:rsidTr="008434D2">
        <w:trPr>
          <w:trHeight w:val="176"/>
        </w:trPr>
        <w:tc>
          <w:tcPr>
            <w:tcW w:w="959" w:type="dxa"/>
            <w:vMerge/>
            <w:shd w:val="clear" w:color="auto" w:fill="auto"/>
            <w:vAlign w:val="center"/>
          </w:tcPr>
          <w:p w:rsidR="00933927" w:rsidRPr="008434D2" w:rsidRDefault="00933927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b/>
              </w:rPr>
            </w:pPr>
          </w:p>
        </w:tc>
        <w:tc>
          <w:tcPr>
            <w:tcW w:w="1399" w:type="dxa"/>
            <w:vMerge/>
            <w:shd w:val="clear" w:color="auto" w:fill="auto"/>
            <w:vAlign w:val="center"/>
          </w:tcPr>
          <w:p w:rsidR="00933927" w:rsidRPr="002F614C" w:rsidRDefault="00933927" w:rsidP="00E06B6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933927" w:rsidRPr="002F614C" w:rsidRDefault="00933927" w:rsidP="00E06B6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543" w:type="dxa"/>
            <w:vMerge/>
            <w:shd w:val="clear" w:color="auto" w:fill="auto"/>
            <w:vAlign w:val="center"/>
          </w:tcPr>
          <w:p w:rsidR="00933927" w:rsidRPr="002F614C" w:rsidRDefault="00933927" w:rsidP="00E06B6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 w:rsidR="00933927" w:rsidRPr="00924570" w:rsidRDefault="00933927" w:rsidP="00E06B6A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 եռամսյակ</w:t>
            </w: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:rsidR="00933927" w:rsidRPr="00924570" w:rsidRDefault="00933927" w:rsidP="00E06B6A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II եռամսյակ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:rsidR="00933927" w:rsidRPr="00924570" w:rsidRDefault="00933927" w:rsidP="00E06B6A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III եռամսյակ</w:t>
            </w:r>
          </w:p>
        </w:tc>
        <w:tc>
          <w:tcPr>
            <w:tcW w:w="1500" w:type="dxa"/>
            <w:gridSpan w:val="2"/>
            <w:shd w:val="clear" w:color="auto" w:fill="auto"/>
            <w:vAlign w:val="center"/>
          </w:tcPr>
          <w:p w:rsidR="00933927" w:rsidRPr="00924570" w:rsidRDefault="00933927" w:rsidP="00E06B6A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IV եռամսյակ</w:t>
            </w:r>
          </w:p>
        </w:tc>
        <w:tc>
          <w:tcPr>
            <w:tcW w:w="1499" w:type="dxa"/>
            <w:gridSpan w:val="2"/>
            <w:vMerge/>
            <w:shd w:val="clear" w:color="auto" w:fill="auto"/>
            <w:vAlign w:val="center"/>
          </w:tcPr>
          <w:p w:rsidR="00933927" w:rsidRPr="002F614C" w:rsidRDefault="00933927" w:rsidP="00E06B6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</w:tr>
      <w:tr w:rsidR="00933927" w:rsidRPr="002F614C" w:rsidTr="008434D2">
        <w:trPr>
          <w:cantSplit/>
          <w:trHeight w:val="1387"/>
        </w:trPr>
        <w:tc>
          <w:tcPr>
            <w:tcW w:w="959" w:type="dxa"/>
            <w:vMerge/>
            <w:shd w:val="clear" w:color="auto" w:fill="auto"/>
            <w:vAlign w:val="center"/>
          </w:tcPr>
          <w:p w:rsidR="00933927" w:rsidRPr="008434D2" w:rsidRDefault="00933927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b/>
              </w:rPr>
            </w:pPr>
          </w:p>
        </w:tc>
        <w:tc>
          <w:tcPr>
            <w:tcW w:w="1399" w:type="dxa"/>
            <w:vMerge/>
            <w:shd w:val="clear" w:color="auto" w:fill="auto"/>
            <w:vAlign w:val="center"/>
          </w:tcPr>
          <w:p w:rsidR="00933927" w:rsidRPr="002F614C" w:rsidRDefault="00933927" w:rsidP="00E06B6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702" w:type="dxa"/>
            <w:vMerge/>
            <w:shd w:val="clear" w:color="auto" w:fill="auto"/>
            <w:textDirection w:val="btLr"/>
            <w:vAlign w:val="center"/>
          </w:tcPr>
          <w:p w:rsidR="00933927" w:rsidRPr="002F614C" w:rsidRDefault="00933927" w:rsidP="00E06B6A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543" w:type="dxa"/>
            <w:vMerge/>
            <w:shd w:val="clear" w:color="auto" w:fill="auto"/>
            <w:textDirection w:val="btLr"/>
            <w:vAlign w:val="center"/>
          </w:tcPr>
          <w:p w:rsidR="00933927" w:rsidRPr="002F614C" w:rsidRDefault="00933927" w:rsidP="00E06B6A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99" w:type="dxa"/>
            <w:shd w:val="clear" w:color="auto" w:fill="auto"/>
            <w:textDirection w:val="btLr"/>
            <w:vAlign w:val="center"/>
          </w:tcPr>
          <w:p w:rsidR="00933927" w:rsidRPr="00924570" w:rsidRDefault="00933927" w:rsidP="00E06B6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933927" w:rsidRPr="00924570" w:rsidRDefault="00933927" w:rsidP="00E06B6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933927" w:rsidRPr="00924570" w:rsidRDefault="00933927" w:rsidP="00E06B6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933927" w:rsidRPr="00924570" w:rsidRDefault="00933927" w:rsidP="00E06B6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:rsidR="00933927" w:rsidRPr="00924570" w:rsidRDefault="00933927" w:rsidP="00E06B6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933927" w:rsidRPr="00924570" w:rsidRDefault="00933927" w:rsidP="00E06B6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933927" w:rsidRPr="00924570" w:rsidRDefault="00933927" w:rsidP="00E06B6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1" w:type="dxa"/>
            <w:shd w:val="clear" w:color="auto" w:fill="auto"/>
            <w:textDirection w:val="btLr"/>
            <w:vAlign w:val="center"/>
          </w:tcPr>
          <w:p w:rsidR="00933927" w:rsidRPr="00924570" w:rsidRDefault="00933927" w:rsidP="00E06B6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933927" w:rsidRPr="00924570" w:rsidRDefault="00933927" w:rsidP="00E06B6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933927" w:rsidRPr="00924570" w:rsidRDefault="00933927" w:rsidP="00E06B6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</w:tr>
      <w:tr w:rsidR="005E0E7B" w:rsidRPr="00900DB1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Սկաներ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900DB1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Optiplex 7010 համակարգչի համար  սարքավ-որումներ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900DB1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  <w:lang w:val="hy-AM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900DB1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900DB1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  <w:lang w:val="hy-AM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900DB1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900DB1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Կոշտ սկավառակ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br/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900DB1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Հիշողություն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900DB1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PCI քարտ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900DB1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PCIe քարտ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900DB1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Փոխա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ր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կիչ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900DB1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Փոխարկիչ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900DB1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Փոխարկիչ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900DB1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WI-FI ուժեղացուցիչ (ալեհավաք)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900DB1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Ադապտեր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900DB1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Ավտոմատ սնուցման աղբյուր UPS APC 3000 հավաքածու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900DB1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  <w:lang w:val="hy-AM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900DB1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900DB1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  <w:lang w:val="hy-AM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900DB1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900DB1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RAID-ի ղեկավարման սարք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900DB1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Համակարգիչ (Նոթբուք)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8B13FC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900DB1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Ֆլեշ հիշողություն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900DB1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Մարկեր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900DB1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900DB1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900DB1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928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Pr="00D53FB3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Pr="00D53FB3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E87C9C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Pr="00586CB4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924570" w:rsidRDefault="005E0E7B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924570" w:rsidRDefault="005E0E7B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924570" w:rsidRDefault="005E0E7B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924570" w:rsidRDefault="005E0E7B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924570" w:rsidRDefault="005E0E7B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924570" w:rsidRDefault="005E0E7B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924570" w:rsidRDefault="005E0E7B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924570" w:rsidRDefault="005E0E7B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924570" w:rsidRDefault="005E0E7B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924570" w:rsidRDefault="005E0E7B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99" w:type="dxa"/>
            <w:shd w:val="clear" w:color="auto" w:fill="auto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924570" w:rsidRDefault="005E0E7B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924570" w:rsidRDefault="005E0E7B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924570" w:rsidRDefault="005E0E7B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924570" w:rsidRDefault="005E0E7B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924570" w:rsidRDefault="005E0E7B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99" w:type="dxa"/>
            <w:shd w:val="clear" w:color="auto" w:fill="auto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924570" w:rsidRDefault="005E0E7B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924570" w:rsidRDefault="005E0E7B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924570" w:rsidRDefault="005E0E7B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5E0E7B" w:rsidRPr="002F614C" w:rsidTr="008434D2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5E0E7B" w:rsidRPr="008434D2" w:rsidRDefault="005E0E7B" w:rsidP="007D28E1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5E0E7B" w:rsidRPr="008434D2" w:rsidRDefault="005E0E7B" w:rsidP="00007C7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5E0E7B" w:rsidRPr="00924570" w:rsidRDefault="005E0E7B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5E0E7B" w:rsidRPr="00E06B6A" w:rsidRDefault="005E0E7B" w:rsidP="00007C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5E0E7B" w:rsidRPr="002F614C" w:rsidRDefault="005E0E7B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5E0E7B" w:rsidRDefault="005E0E7B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5E0E7B" w:rsidRDefault="005E0E7B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p w:rsidR="009B552C" w:rsidRDefault="009B552C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FD506C" w:rsidRPr="00E808D3" w:rsidTr="00E06B6A">
        <w:trPr>
          <w:trHeight w:val="4114"/>
        </w:trPr>
        <w:tc>
          <w:tcPr>
            <w:tcW w:w="4217" w:type="dxa"/>
          </w:tcPr>
          <w:p w:rsidR="00FD506C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FD506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37286B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FD506C" w:rsidRDefault="00FD506C" w:rsidP="00FD506C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FD506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Է.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Տարասյան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73" w:type="dxa"/>
          </w:tcPr>
          <w:p w:rsidR="00FD506C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FD506C" w:rsidRPr="00F852EA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FD506C" w:rsidRPr="00F852EA" w:rsidRDefault="00FD506C" w:rsidP="00FD506C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FD506C" w:rsidRPr="00F852EA" w:rsidRDefault="00FD506C" w:rsidP="00FD506C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FD506C" w:rsidRPr="00F852EA" w:rsidRDefault="00FD506C" w:rsidP="00FD506C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FD506C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FD506C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FD506C" w:rsidRPr="00F852EA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FD506C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</w:rPr>
      </w:pPr>
      <w:r>
        <w:rPr>
          <w:rFonts w:ascii="GHEA Grapalat" w:hAnsi="GHEA Grapalat" w:cs="TimesArmenianPSMT"/>
          <w:i/>
          <w:sz w:val="20"/>
          <w:szCs w:val="16"/>
        </w:rPr>
        <w:br w:type="page"/>
      </w:r>
    </w:p>
    <w:p w:rsidR="009B552C" w:rsidRDefault="009B552C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3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2013թ.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793C66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>ՄՍԳ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ՇՀԱՊՁԲ-11/</w:t>
      </w:r>
      <w:r w:rsidR="00900DB1">
        <w:rPr>
          <w:rFonts w:ascii="GHEA Grapalat" w:hAnsi="GHEA Grapalat" w:cs="TimesArmenianPSMT"/>
          <w:i/>
          <w:sz w:val="16"/>
          <w:szCs w:val="16"/>
          <w:lang w:val="hy-AM"/>
        </w:rPr>
        <w:t>8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 xml:space="preserve">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18465C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գնման</w:t>
      </w:r>
      <w:r w:rsidR="009B552C"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Pr="00FE416D" w:rsidRDefault="009B552C" w:rsidP="009B552C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FE416D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9B552C" w:rsidRPr="002955D8" w:rsidRDefault="009B552C" w:rsidP="009B552C">
      <w:pPr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   </w:t>
      </w:r>
      <w:r w:rsidRPr="002955D8">
        <w:rPr>
          <w:rFonts w:ascii="GHEA Grapalat" w:hAnsi="GHEA Grapalat"/>
          <w:sz w:val="20"/>
          <w:szCs w:val="20"/>
          <w:lang w:val="pt-BR"/>
        </w:rPr>
        <w:t xml:space="preserve">ՀՀ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33"/>
        <w:tblW w:w="1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708"/>
        <w:gridCol w:w="284"/>
        <w:gridCol w:w="425"/>
        <w:gridCol w:w="425"/>
        <w:gridCol w:w="567"/>
        <w:gridCol w:w="567"/>
        <w:gridCol w:w="567"/>
        <w:gridCol w:w="567"/>
        <w:gridCol w:w="684"/>
        <w:gridCol w:w="851"/>
        <w:gridCol w:w="850"/>
        <w:gridCol w:w="851"/>
        <w:gridCol w:w="850"/>
        <w:gridCol w:w="851"/>
      </w:tblGrid>
      <w:tr w:rsidR="009B552C" w:rsidRPr="00C22BEF" w:rsidTr="002D5411">
        <w:trPr>
          <w:cantSplit/>
        </w:trPr>
        <w:tc>
          <w:tcPr>
            <w:tcW w:w="817" w:type="dxa"/>
            <w:vMerge w:val="restart"/>
            <w:vAlign w:val="center"/>
          </w:tcPr>
          <w:p w:rsidR="005D2ED2" w:rsidRPr="007D28E1" w:rsidRDefault="005D2ED2" w:rsidP="005D2ED2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h/h</w:t>
            </w:r>
          </w:p>
          <w:p w:rsidR="009B552C" w:rsidRPr="007D28E1" w:rsidRDefault="005D2ED2" w:rsidP="005D2ED2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</w:pP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չափա</w:t>
            </w:r>
            <w:r w:rsidR="00ED15C3"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բաժին</w:t>
            </w:r>
            <w:r w:rsidRPr="007D28E1">
              <w:rPr>
                <w:rFonts w:ascii="GHEA Grapalat" w:eastAsia="Calibri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:rsidR="009B552C" w:rsidRPr="007D28E1" w:rsidRDefault="009B552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9B552C" w:rsidRPr="007D28E1" w:rsidRDefault="009B552C" w:rsidP="00E06B6A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</w:pPr>
            <w:r w:rsidRPr="007D28E1">
              <w:rPr>
                <w:rFonts w:ascii="GHEA Grapalat" w:hAnsi="GHEA Grapalat"/>
                <w:sz w:val="18"/>
                <w:szCs w:val="18"/>
              </w:rPr>
              <w:t>Գնման</w:t>
            </w:r>
            <w:r w:rsidRPr="007D28E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7D28E1">
              <w:rPr>
                <w:rFonts w:ascii="GHEA Grapalat" w:hAnsi="GHEA Grapalat"/>
                <w:sz w:val="18"/>
                <w:szCs w:val="18"/>
              </w:rPr>
              <w:t>առարկայի</w:t>
            </w:r>
            <w:r w:rsidRPr="007D28E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7D28E1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708" w:type="dxa"/>
            <w:vMerge w:val="restart"/>
          </w:tcPr>
          <w:p w:rsidR="009B552C" w:rsidRPr="007D28E1" w:rsidRDefault="009B552C" w:rsidP="00E06B6A">
            <w:pPr>
              <w:jc w:val="center"/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</w:pP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Տնտեսագի</w:t>
            </w:r>
            <w:r w:rsidR="000B367E"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տա</w:t>
            </w:r>
            <w:r w:rsidR="0074425A"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կան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դասա</w:t>
            </w:r>
            <w:r w:rsidR="000B367E"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կար</w:t>
            </w:r>
            <w:r w:rsidR="00C851AB"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գում</w:t>
            </w:r>
          </w:p>
        </w:tc>
        <w:tc>
          <w:tcPr>
            <w:tcW w:w="7488" w:type="dxa"/>
            <w:gridSpan w:val="12"/>
            <w:vAlign w:val="center"/>
          </w:tcPr>
          <w:p w:rsidR="007D28E1" w:rsidRPr="007D28E1" w:rsidRDefault="007D28E1" w:rsidP="00933927">
            <w:pPr>
              <w:jc w:val="center"/>
              <w:rPr>
                <w:rFonts w:ascii="Sylfaen" w:hAnsi="Sylfaen" w:cs="Times Armenian"/>
                <w:sz w:val="18"/>
                <w:szCs w:val="18"/>
                <w:lang w:val="pt-BR" w:eastAsia="ru-RU"/>
              </w:rPr>
            </w:pPr>
            <w:r>
              <w:rPr>
                <w:rFonts w:ascii="Sylfaen" w:hAnsi="Sylfaen" w:cs="Times Armenian"/>
                <w:sz w:val="18"/>
                <w:szCs w:val="18"/>
                <w:lang w:val="hy-AM" w:eastAsia="ru-RU"/>
              </w:rPr>
              <w:t xml:space="preserve">Ֆինանսավորումը Հայաստանի Հանրապետության 2014 թվականի արտաբյուջետային միջոցներից, ընդ որում՝ </w:t>
            </w:r>
            <w:r w:rsidRPr="007D28E1">
              <w:rPr>
                <w:rFonts w:ascii="Sylfaen" w:hAnsi="Sylfaen" w:cs="Times Armenian"/>
                <w:sz w:val="18"/>
                <w:szCs w:val="18"/>
                <w:lang w:val="pt-BR" w:eastAsia="ru-RU"/>
              </w:rPr>
              <w:t>(</w:t>
            </w:r>
            <w:r>
              <w:rPr>
                <w:rFonts w:ascii="Sylfaen" w:hAnsi="Sylfaen" w:cs="Times Armenian"/>
                <w:sz w:val="18"/>
                <w:szCs w:val="18"/>
                <w:lang w:val="hy-AM" w:eastAsia="ru-RU"/>
              </w:rPr>
              <w:t>ըստ ամիսների աճողական կարգով</w:t>
            </w:r>
            <w:r w:rsidRPr="007D28E1">
              <w:rPr>
                <w:rFonts w:ascii="Sylfaen" w:hAnsi="Sylfaen" w:cs="Times Armenian"/>
                <w:sz w:val="18"/>
                <w:szCs w:val="18"/>
                <w:lang w:val="pt-BR" w:eastAsia="ru-RU"/>
              </w:rPr>
              <w:t>)</w:t>
            </w:r>
          </w:p>
          <w:p w:rsidR="009B552C" w:rsidRPr="009B552C" w:rsidRDefault="009B552C" w:rsidP="0093392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B552C" w:rsidRPr="00C22BEF" w:rsidRDefault="009B552C" w:rsidP="00E06B6A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ÀÝ¹³Ù»ÝÁ</w:t>
            </w:r>
          </w:p>
        </w:tc>
      </w:tr>
      <w:tr w:rsidR="009B552C" w:rsidRPr="00C22BEF" w:rsidTr="002D5411">
        <w:trPr>
          <w:cantSplit/>
        </w:trPr>
        <w:tc>
          <w:tcPr>
            <w:tcW w:w="817" w:type="dxa"/>
            <w:vMerge/>
            <w:vAlign w:val="center"/>
          </w:tcPr>
          <w:p w:rsidR="009B552C" w:rsidRPr="00C22BEF" w:rsidRDefault="009B552C" w:rsidP="00E06B6A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B552C" w:rsidRPr="00C22BEF" w:rsidRDefault="009B552C" w:rsidP="00E06B6A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9B552C" w:rsidRPr="00C22BEF" w:rsidRDefault="009B552C" w:rsidP="00E06B6A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9B552C" w:rsidRPr="00C22BEF" w:rsidRDefault="009B552C" w:rsidP="00E06B6A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I »é³ÙëÛ³Ï</w:t>
            </w:r>
          </w:p>
        </w:tc>
        <w:tc>
          <w:tcPr>
            <w:tcW w:w="1701" w:type="dxa"/>
            <w:gridSpan w:val="3"/>
            <w:vAlign w:val="center"/>
          </w:tcPr>
          <w:p w:rsidR="009B552C" w:rsidRPr="00C22BEF" w:rsidRDefault="009B552C" w:rsidP="00E06B6A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II »é³ÙëÛ³Ï</w:t>
            </w:r>
          </w:p>
        </w:tc>
        <w:tc>
          <w:tcPr>
            <w:tcW w:w="2102" w:type="dxa"/>
            <w:gridSpan w:val="3"/>
            <w:vAlign w:val="center"/>
          </w:tcPr>
          <w:p w:rsidR="009B552C" w:rsidRPr="00C22BEF" w:rsidRDefault="009B552C" w:rsidP="00E06B6A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III »é³ÙëÛ³Ï</w:t>
            </w:r>
          </w:p>
        </w:tc>
        <w:tc>
          <w:tcPr>
            <w:tcW w:w="2551" w:type="dxa"/>
            <w:gridSpan w:val="3"/>
            <w:vAlign w:val="center"/>
          </w:tcPr>
          <w:p w:rsidR="009B552C" w:rsidRPr="00C22BEF" w:rsidRDefault="009B552C" w:rsidP="00E06B6A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IV »é³ÙëÛ³Ï</w:t>
            </w:r>
          </w:p>
        </w:tc>
        <w:tc>
          <w:tcPr>
            <w:tcW w:w="851" w:type="dxa"/>
            <w:vMerge/>
            <w:vAlign w:val="center"/>
          </w:tcPr>
          <w:p w:rsidR="009B552C" w:rsidRPr="00C22BEF" w:rsidRDefault="009B552C" w:rsidP="00E06B6A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</w:tr>
      <w:tr w:rsidR="00B81F28" w:rsidRPr="00C22BEF" w:rsidTr="002D5411">
        <w:trPr>
          <w:cantSplit/>
          <w:trHeight w:val="1309"/>
        </w:trPr>
        <w:tc>
          <w:tcPr>
            <w:tcW w:w="817" w:type="dxa"/>
            <w:vMerge/>
            <w:tcBorders>
              <w:bottom w:val="single" w:sz="4" w:space="0" w:color="000000"/>
            </w:tcBorders>
            <w:vAlign w:val="center"/>
          </w:tcPr>
          <w:p w:rsidR="009B552C" w:rsidRPr="00C22BEF" w:rsidRDefault="009B552C" w:rsidP="00E06B6A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vAlign w:val="center"/>
          </w:tcPr>
          <w:p w:rsidR="009B552C" w:rsidRPr="00C22BEF" w:rsidRDefault="009B552C" w:rsidP="00E06B6A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000000"/>
            </w:tcBorders>
          </w:tcPr>
          <w:p w:rsidR="009B552C" w:rsidRPr="00C22BEF" w:rsidRDefault="009B552C" w:rsidP="00E06B6A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E06B6A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ÑáõÝí³ñ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E06B6A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÷»ïñí³ñ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E06B6A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Ù³ñï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E06B6A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³åñÇÉ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E06B6A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Ù³ÛÇë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E06B6A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ÑáõÝÇë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E06B6A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ÑáõÉÇë</w:t>
            </w:r>
          </w:p>
        </w:tc>
        <w:tc>
          <w:tcPr>
            <w:tcW w:w="684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E06B6A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û·áëïáë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E06B6A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ë»åï»Ùµ»ñ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E06B6A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ÑáÏï»Ùµ»ñ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E06B6A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ÝáÛ»Ùµ»ñ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E06B6A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¹»Ïï»Ùµ»ñ</w:t>
            </w: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9B552C" w:rsidRPr="00C22BEF" w:rsidRDefault="009B552C" w:rsidP="00E06B6A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7D28E1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Սկաներ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BF4C8D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7D28E1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Optiplex 7010 համակարգչի համար  սարքավ-որումներ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5E0E7B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5E0E7B" w:rsidRDefault="00F50D54" w:rsidP="00F50D54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5E0E7B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5E0E7B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5E0E7B" w:rsidRDefault="00F50D54" w:rsidP="00F50D54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5E0E7B" w:rsidRDefault="00F50D54" w:rsidP="00F50D54">
            <w:pPr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7D28E1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Կոշտ սկավառակ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br/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7D28E1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Հիշողություն 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7D28E1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PCI քարտ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7D28E1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PCIe քարտ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7D28E1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Փոխա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ր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կիչ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Փոխարկիչ 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Փոխարկիչ 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WI-FI ուժեղացուցիչ (ալեհավաք) 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Ադապտեր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BF4C8D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Ավտոմատ սնուցման աղբյուր UPS APC 3000 հավաքածու 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5E0E7B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5E0E7B" w:rsidRDefault="00F50D54" w:rsidP="00F50D54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5E0E7B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5E0E7B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5E0E7B" w:rsidRDefault="00F50D54" w:rsidP="00F50D54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5E0E7B" w:rsidRDefault="00F50D54" w:rsidP="00F50D54">
            <w:pPr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RAID-ի ղեկավարման սարք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Համակարգիչ</w:t>
            </w:r>
          </w:p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(Նոթբուք)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Ֆլեշ հիշողություն 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Մարկեր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2D5411">
        <w:trPr>
          <w:trHeight w:val="814"/>
        </w:trPr>
        <w:tc>
          <w:tcPr>
            <w:tcW w:w="817" w:type="dxa"/>
            <w:shd w:val="clear" w:color="auto" w:fill="FFFFFF"/>
            <w:vAlign w:val="bottom"/>
          </w:tcPr>
          <w:p w:rsidR="00F50D54" w:rsidRPr="00C851AB" w:rsidRDefault="00F50D54" w:rsidP="00F50D54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50D54" w:rsidRPr="008434D2" w:rsidRDefault="00F50D54" w:rsidP="00F50D5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  <w:r w:rsidRPr="008434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ամակարգ-չային ծրագիր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F50D54" w:rsidRPr="008C6E49" w:rsidRDefault="00F50D54" w:rsidP="00F50D54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50D54" w:rsidRPr="00BB3767" w:rsidRDefault="00F50D54" w:rsidP="00F50D54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  <w:tr w:rsidR="00F50D54" w:rsidRPr="00C22BEF" w:rsidTr="00981A90">
        <w:tc>
          <w:tcPr>
            <w:tcW w:w="2943" w:type="dxa"/>
            <w:gridSpan w:val="3"/>
            <w:vAlign w:val="center"/>
          </w:tcPr>
          <w:p w:rsidR="00F50D54" w:rsidRPr="00C22BEF" w:rsidRDefault="00F50D54" w:rsidP="00F50D54">
            <w:pPr>
              <w:jc w:val="center"/>
              <w:rPr>
                <w:rFonts w:ascii="Times Armenian" w:hAnsi="Times Armenian" w:cs="Times Armenian"/>
                <w:b/>
                <w:sz w:val="18"/>
                <w:szCs w:val="18"/>
                <w:lang w:eastAsia="ru-RU"/>
              </w:rPr>
            </w:pPr>
            <w:r w:rsidRPr="00C22BEF">
              <w:rPr>
                <w:rFonts w:ascii="Sylfaen" w:hAnsi="Sylfaen"/>
                <w:sz w:val="18"/>
                <w:szCs w:val="18"/>
                <w:lang w:eastAsia="ru-RU"/>
              </w:rPr>
              <w:t>ԸՆԴԱՆԵՆԸ</w:t>
            </w:r>
          </w:p>
        </w:tc>
        <w:tc>
          <w:tcPr>
            <w:tcW w:w="284" w:type="dxa"/>
            <w:vAlign w:val="center"/>
          </w:tcPr>
          <w:p w:rsidR="00F50D54" w:rsidRPr="00C22BEF" w:rsidRDefault="00F50D54" w:rsidP="00F50D54">
            <w:pPr>
              <w:jc w:val="center"/>
              <w:rPr>
                <w:rFonts w:ascii="Times Armenian" w:hAnsi="Times Armenian" w:cs="Times Armenian"/>
                <w:b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F50D54" w:rsidRPr="00C22BEF" w:rsidRDefault="00F50D54" w:rsidP="00F50D54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F50D54" w:rsidRPr="00C22BEF" w:rsidRDefault="00F50D54" w:rsidP="00F50D54">
            <w:pPr>
              <w:jc w:val="center"/>
              <w:rPr>
                <w:rFonts w:ascii="Times Armenian" w:hAnsi="Times Armenian" w:cs="Times Armenian"/>
                <w:b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50D54" w:rsidRPr="000B367E" w:rsidRDefault="00F50D54" w:rsidP="00F50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F50D54" w:rsidRPr="000B367E" w:rsidRDefault="00F50D54" w:rsidP="00F50D54">
            <w:pPr>
              <w:tabs>
                <w:tab w:val="left" w:pos="1110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0" w:type="dxa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F50D54" w:rsidRPr="000B367E" w:rsidRDefault="00F50D54" w:rsidP="00F50D5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100%</w:t>
            </w:r>
          </w:p>
        </w:tc>
      </w:tr>
    </w:tbl>
    <w:p w:rsidR="009B552C" w:rsidRPr="00C22BEF" w:rsidRDefault="009B552C" w:rsidP="009B552C">
      <w:pPr>
        <w:rPr>
          <w:rFonts w:ascii="GHEA Grapalat" w:hAnsi="GHEA Grapalat"/>
          <w:sz w:val="18"/>
          <w:szCs w:val="18"/>
          <w:lang w:val="pt-BR"/>
        </w:rPr>
      </w:pPr>
    </w:p>
    <w:p w:rsidR="009B552C" w:rsidRDefault="009B552C" w:rsidP="009B552C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0078A5">
        <w:rPr>
          <w:rFonts w:ascii="GHEA Grapalat" w:hAnsi="GHEA Grapalat"/>
          <w:i/>
          <w:sz w:val="18"/>
          <w:szCs w:val="18"/>
          <w:lang w:val="es-ES"/>
        </w:rPr>
        <w:t>։</w:t>
      </w:r>
    </w:p>
    <w:tbl>
      <w:tblPr>
        <w:tblpPr w:leftFromText="180" w:rightFromText="180" w:vertAnchor="text" w:horzAnchor="margin" w:tblpXSpec="center" w:tblpY="1015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FD506C" w:rsidRPr="00E808D3" w:rsidTr="00E06B6A">
        <w:trPr>
          <w:trHeight w:val="4114"/>
        </w:trPr>
        <w:tc>
          <w:tcPr>
            <w:tcW w:w="4217" w:type="dxa"/>
          </w:tcPr>
          <w:p w:rsidR="00FD506C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FD506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37286B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FD506C" w:rsidRDefault="00FD506C" w:rsidP="00FD506C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FD506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Է.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Տարասյան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73" w:type="dxa"/>
          </w:tcPr>
          <w:p w:rsidR="00FD506C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FD506C" w:rsidRPr="00F852EA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FD506C" w:rsidRPr="00F852EA" w:rsidRDefault="00FD506C" w:rsidP="00FD506C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FD506C" w:rsidRPr="00F852EA" w:rsidRDefault="00FD506C" w:rsidP="00FD506C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FD506C" w:rsidRPr="00F852EA" w:rsidRDefault="00FD506C" w:rsidP="00FD506C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FD506C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FD506C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D42026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D506C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D506C" w:rsidRPr="00F852EA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FD506C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9B552C" w:rsidRPr="0000172B" w:rsidRDefault="009B552C" w:rsidP="009B552C">
      <w:pPr>
        <w:jc w:val="both"/>
        <w:rPr>
          <w:rFonts w:ascii="GHEA Grapalat" w:hAnsi="GHEA Grapalat"/>
        </w:rPr>
      </w:pPr>
    </w:p>
    <w:p w:rsidR="00E06B6A" w:rsidRDefault="00E06B6A"/>
    <w:sectPr w:rsidR="00E06B6A" w:rsidSect="00E06B6A">
      <w:pgSz w:w="11906" w:h="16838" w:code="9"/>
      <w:pgMar w:top="426" w:right="1016" w:bottom="53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B0D99"/>
    <w:multiLevelType w:val="hybridMultilevel"/>
    <w:tmpl w:val="A8BC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26D5C"/>
    <w:multiLevelType w:val="hybridMultilevel"/>
    <w:tmpl w:val="28D6F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6296C2">
      <w:numFmt w:val="bullet"/>
      <w:lvlText w:val="•"/>
      <w:lvlJc w:val="left"/>
      <w:pPr>
        <w:ind w:left="502" w:hanging="360"/>
      </w:pPr>
      <w:rPr>
        <w:rFonts w:ascii="Sylfaen" w:eastAsia="Times New Roman" w:hAnsi="Sylfaen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443C8"/>
    <w:multiLevelType w:val="hybridMultilevel"/>
    <w:tmpl w:val="23B09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A76509"/>
    <w:multiLevelType w:val="hybridMultilevel"/>
    <w:tmpl w:val="4ECC42D4"/>
    <w:lvl w:ilvl="0" w:tplc="F28C94D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141C4D"/>
    <w:multiLevelType w:val="hybridMultilevel"/>
    <w:tmpl w:val="15D4A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774FDC"/>
    <w:multiLevelType w:val="hybridMultilevel"/>
    <w:tmpl w:val="EC44869E"/>
    <w:lvl w:ilvl="0" w:tplc="F91415D8">
      <w:start w:val="1"/>
      <w:numFmt w:val="decimal"/>
      <w:lvlText w:val="%1"/>
      <w:lvlJc w:val="center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921BAF"/>
    <w:multiLevelType w:val="hybridMultilevel"/>
    <w:tmpl w:val="6BB0C2B4"/>
    <w:lvl w:ilvl="0" w:tplc="F28C94D2">
      <w:start w:val="1"/>
      <w:numFmt w:val="decimal"/>
      <w:lvlText w:val="%1"/>
      <w:lvlJc w:val="center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2733B"/>
    <w:rsid w:val="00047E84"/>
    <w:rsid w:val="000B367E"/>
    <w:rsid w:val="000F557A"/>
    <w:rsid w:val="00124D78"/>
    <w:rsid w:val="0015027B"/>
    <w:rsid w:val="00175A8C"/>
    <w:rsid w:val="00203CD5"/>
    <w:rsid w:val="002D5411"/>
    <w:rsid w:val="003026BF"/>
    <w:rsid w:val="00346F45"/>
    <w:rsid w:val="00364C1F"/>
    <w:rsid w:val="003B70BA"/>
    <w:rsid w:val="00457561"/>
    <w:rsid w:val="00496BF9"/>
    <w:rsid w:val="005631D4"/>
    <w:rsid w:val="005D2ED2"/>
    <w:rsid w:val="005E0E7B"/>
    <w:rsid w:val="005F2E92"/>
    <w:rsid w:val="00653E33"/>
    <w:rsid w:val="00655E3A"/>
    <w:rsid w:val="0067790C"/>
    <w:rsid w:val="006E0F14"/>
    <w:rsid w:val="006E351A"/>
    <w:rsid w:val="00712F1F"/>
    <w:rsid w:val="00731C55"/>
    <w:rsid w:val="0074425A"/>
    <w:rsid w:val="007531FB"/>
    <w:rsid w:val="00793C66"/>
    <w:rsid w:val="007D28E1"/>
    <w:rsid w:val="008434D2"/>
    <w:rsid w:val="008B13B8"/>
    <w:rsid w:val="008B13FC"/>
    <w:rsid w:val="00900DB1"/>
    <w:rsid w:val="00933927"/>
    <w:rsid w:val="00966A36"/>
    <w:rsid w:val="00981A90"/>
    <w:rsid w:val="00996F3A"/>
    <w:rsid w:val="009B552C"/>
    <w:rsid w:val="009F5D9C"/>
    <w:rsid w:val="00A17B1F"/>
    <w:rsid w:val="00B66B4C"/>
    <w:rsid w:val="00B81C3E"/>
    <w:rsid w:val="00B81F28"/>
    <w:rsid w:val="00BC4988"/>
    <w:rsid w:val="00BF4C8D"/>
    <w:rsid w:val="00C851AB"/>
    <w:rsid w:val="00CD13AC"/>
    <w:rsid w:val="00D42026"/>
    <w:rsid w:val="00D94D3B"/>
    <w:rsid w:val="00DC7286"/>
    <w:rsid w:val="00E06B6A"/>
    <w:rsid w:val="00E624D9"/>
    <w:rsid w:val="00E87C9C"/>
    <w:rsid w:val="00ED15C3"/>
    <w:rsid w:val="00F33295"/>
    <w:rsid w:val="00F50D54"/>
    <w:rsid w:val="00F535E5"/>
    <w:rsid w:val="00FB293A"/>
    <w:rsid w:val="00FD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uiPriority w:val="99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character" w:customStyle="1" w:styleId="shorttext">
    <w:name w:val="short_text"/>
    <w:basedOn w:val="DefaultParagraphFont"/>
    <w:rsid w:val="00E06B6A"/>
  </w:style>
  <w:style w:type="character" w:customStyle="1" w:styleId="hps">
    <w:name w:val="hps"/>
    <w:basedOn w:val="DefaultParagraphFont"/>
    <w:rsid w:val="00E06B6A"/>
  </w:style>
  <w:style w:type="character" w:customStyle="1" w:styleId="apple-converted-space">
    <w:name w:val="apple-converted-space"/>
    <w:basedOn w:val="DefaultParagraphFont"/>
    <w:rsid w:val="00E06B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uiPriority w:val="99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character" w:customStyle="1" w:styleId="shorttext">
    <w:name w:val="short_text"/>
    <w:basedOn w:val="DefaultParagraphFont"/>
    <w:rsid w:val="00E06B6A"/>
  </w:style>
  <w:style w:type="character" w:customStyle="1" w:styleId="hps">
    <w:name w:val="hps"/>
    <w:basedOn w:val="DefaultParagraphFont"/>
    <w:rsid w:val="00E06B6A"/>
  </w:style>
  <w:style w:type="character" w:customStyle="1" w:styleId="apple-converted-space">
    <w:name w:val="apple-converted-space"/>
    <w:basedOn w:val="DefaultParagraphFont"/>
    <w:rsid w:val="00E06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opping.hp.com/en_US/home-office/-/products/Laptops/HP-ENVY/E1M98AV?HP-ENVY-TouchSmart-14t-k100-Ultrabook-ENERGY-STAR-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ix.ru/support/faq/show_articles.php?number=6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8177D-FBA7-4B95-87E3-5EEECEE94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29</Pages>
  <Words>7144</Words>
  <Characters>40721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vpapikyan</dc:creator>
  <cp:lastModifiedBy>Anna</cp:lastModifiedBy>
  <cp:revision>20</cp:revision>
  <cp:lastPrinted>2013-09-26T06:38:00Z</cp:lastPrinted>
  <dcterms:created xsi:type="dcterms:W3CDTF">2014-06-11T07:48:00Z</dcterms:created>
  <dcterms:modified xsi:type="dcterms:W3CDTF">2014-06-13T11:24:00Z</dcterms:modified>
</cp:coreProperties>
</file>